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25483E43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A92978">
        <w:rPr>
          <w:rFonts w:ascii="Arial" w:hAnsi="Arial" w:cs="Arial" w:hint="eastAsia"/>
          <w:b/>
          <w:sz w:val="24"/>
          <w:szCs w:val="24"/>
          <w:lang w:eastAsia="zh-CN"/>
        </w:rPr>
        <w:t>60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</w:t>
      </w:r>
      <w:r w:rsidR="000E6028" w:rsidRPr="000E6028">
        <w:rPr>
          <w:rFonts w:ascii="Arial" w:hAnsi="Arial" w:cs="Arial"/>
          <w:b/>
          <w:sz w:val="24"/>
          <w:szCs w:val="24"/>
          <w:lang w:eastAsia="en-GB"/>
        </w:rPr>
        <w:t>25</w:t>
      </w:r>
      <w:r w:rsidR="00663345">
        <w:rPr>
          <w:rFonts w:ascii="Arial" w:hAnsi="Arial" w:cs="Arial" w:hint="eastAsia"/>
          <w:b/>
          <w:sz w:val="24"/>
          <w:szCs w:val="24"/>
          <w:lang w:eastAsia="zh-CN"/>
        </w:rPr>
        <w:t>1806</w:t>
      </w:r>
    </w:p>
    <w:p w14:paraId="4154199A" w14:textId="7ECB3AE4" w:rsidR="008F548E" w:rsidRDefault="00394DC1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394DC1">
        <w:rPr>
          <w:rFonts w:ascii="Arial" w:hAnsi="Arial" w:cs="Arial"/>
          <w:b/>
          <w:sz w:val="24"/>
          <w:szCs w:val="24"/>
          <w:lang w:eastAsia="zh-CN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1B7040D6" w:rsidR="001E41F3" w:rsidRPr="006958F1" w:rsidRDefault="00D75BA4" w:rsidP="00D75BA4">
            <w:pPr>
              <w:pStyle w:val="CRCoverPage"/>
              <w:spacing w:after="0"/>
              <w:jc w:val="right"/>
              <w:rPr>
                <w:rFonts w:hint="eastAsia"/>
                <w:i/>
                <w:lang w:eastAsia="zh-CN"/>
              </w:rPr>
            </w:pPr>
            <w:r w:rsidRPr="00D75BA4">
              <w:rPr>
                <w:i/>
                <w:sz w:val="14"/>
              </w:rPr>
              <w:t>CR-Form-v12.3</w:t>
            </w:r>
            <w:r>
              <w:rPr>
                <w:i/>
                <w:noProof/>
                <w:sz w:val="14"/>
              </w:rPr>
              <w:t xml:space="preserve"> 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6383E38" w:rsidR="001E41F3" w:rsidRPr="006958F1" w:rsidRDefault="007D24F8" w:rsidP="002D6BB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095C5E">
              <w:rPr>
                <w:rFonts w:hint="eastAsia"/>
                <w:b/>
                <w:sz w:val="28"/>
                <w:lang w:eastAsia="zh-CN"/>
              </w:rPr>
              <w:t>40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94A2465" w:rsidR="001E41F3" w:rsidRPr="006958F1" w:rsidRDefault="003E0B64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5537EA">
              <w:rPr>
                <w:b/>
                <w:sz w:val="28"/>
              </w:rPr>
              <w:t>0516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8819305" w:rsidR="001E41F3" w:rsidRPr="006958F1" w:rsidRDefault="00D75BA4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D310E97" w:rsidR="001E41F3" w:rsidRPr="006958F1" w:rsidRDefault="007D24F8" w:rsidP="00155DE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394DC1">
              <w:rPr>
                <w:rFonts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155DE5"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0B0F904" w:rsidR="001E41F3" w:rsidRPr="006958F1" w:rsidRDefault="00380DCB" w:rsidP="0054174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80DCB">
              <w:rPr>
                <w:lang w:eastAsia="zh-CN"/>
              </w:rPr>
              <w:t>Introduce the support of store and forward satellite operation</w:t>
            </w:r>
            <w:r w:rsidR="00541742">
              <w:t xml:space="preserve"> </w:t>
            </w:r>
            <w:r w:rsidR="00344926">
              <w:rPr>
                <w:rFonts w:hint="eastAsia"/>
                <w:lang w:eastAsia="zh-CN"/>
              </w:rPr>
              <w:t>and UE-satellite-UE communication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000788" w:rsidR="001E41F3" w:rsidRPr="006958F1" w:rsidRDefault="00541742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1742">
              <w:rPr>
                <w:lang w:eastAsia="zh-CN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588A5DF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394DC1">
              <w:rPr>
                <w:rFonts w:hint="eastAsia"/>
                <w:lang w:eastAsia="zh-CN"/>
              </w:rPr>
              <w:t>5</w:t>
            </w:r>
            <w:r>
              <w:t>-</w:t>
            </w:r>
            <w:r w:rsidR="00394DC1">
              <w:rPr>
                <w:rFonts w:hint="eastAsia"/>
                <w:lang w:eastAsia="zh-CN"/>
              </w:rPr>
              <w:t>3</w:t>
            </w:r>
            <w:r w:rsidR="001F3AD0">
              <w:t>-</w:t>
            </w:r>
            <w:r w:rsidR="00394DC1">
              <w:rPr>
                <w:rFonts w:hint="eastAsia"/>
                <w:lang w:eastAsia="zh-CN"/>
              </w:rPr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7748AD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394DC1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55D768" w14:textId="77777777" w:rsidR="00D75BA4" w:rsidRDefault="00D75BA4" w:rsidP="00D75B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3E359FC0" w:rsidR="001E41F3" w:rsidRPr="006958F1" w:rsidRDefault="00D75BA4" w:rsidP="00D75BA4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371D36F8" w:rsidR="000C038A" w:rsidRPr="006958F1" w:rsidRDefault="001E41F3" w:rsidP="00D75B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</w:r>
            <w:r w:rsidR="00D75BA4">
              <w:rPr>
                <w:i/>
                <w:noProof/>
                <w:sz w:val="18"/>
              </w:rPr>
              <w:t>Rel-8</w:t>
            </w:r>
            <w:r w:rsidR="00D75BA4">
              <w:rPr>
                <w:i/>
                <w:noProof/>
                <w:sz w:val="18"/>
              </w:rPr>
              <w:tab/>
              <w:t>(Release 8)</w:t>
            </w:r>
            <w:r w:rsidR="00D75BA4">
              <w:rPr>
                <w:i/>
                <w:noProof/>
                <w:sz w:val="18"/>
              </w:rPr>
              <w:br/>
              <w:t>Rel-9</w:t>
            </w:r>
            <w:r w:rsidR="00D75BA4">
              <w:rPr>
                <w:i/>
                <w:noProof/>
                <w:sz w:val="18"/>
              </w:rPr>
              <w:tab/>
              <w:t>(Release 9)</w:t>
            </w:r>
            <w:r w:rsidR="00D75BA4">
              <w:rPr>
                <w:i/>
                <w:noProof/>
                <w:sz w:val="18"/>
              </w:rPr>
              <w:br/>
              <w:t>Rel-10</w:t>
            </w:r>
            <w:r w:rsidR="00D75BA4">
              <w:rPr>
                <w:i/>
                <w:noProof/>
                <w:sz w:val="18"/>
              </w:rPr>
              <w:tab/>
              <w:t>(Release 10)</w:t>
            </w:r>
            <w:r w:rsidR="00D75BA4">
              <w:rPr>
                <w:i/>
                <w:noProof/>
                <w:sz w:val="18"/>
              </w:rPr>
              <w:br/>
              <w:t>Rel-11</w:t>
            </w:r>
            <w:r w:rsidR="00D75BA4">
              <w:rPr>
                <w:i/>
                <w:noProof/>
                <w:sz w:val="18"/>
              </w:rPr>
              <w:tab/>
              <w:t>(Release 11)</w:t>
            </w:r>
            <w:r w:rsidR="00D75BA4">
              <w:rPr>
                <w:i/>
                <w:noProof/>
                <w:sz w:val="18"/>
              </w:rPr>
              <w:br/>
              <w:t>…</w:t>
            </w:r>
            <w:r w:rsidR="00D75BA4">
              <w:rPr>
                <w:i/>
                <w:noProof/>
                <w:sz w:val="18"/>
              </w:rPr>
              <w:br/>
              <w:t>Rel-17</w:t>
            </w:r>
            <w:r w:rsidR="00D75BA4">
              <w:rPr>
                <w:i/>
                <w:noProof/>
                <w:sz w:val="18"/>
              </w:rPr>
              <w:tab/>
              <w:t>(Release 17)</w:t>
            </w:r>
            <w:r w:rsidR="00D75BA4">
              <w:rPr>
                <w:i/>
                <w:noProof/>
                <w:sz w:val="18"/>
              </w:rPr>
              <w:br/>
              <w:t>Rel-18</w:t>
            </w:r>
            <w:r w:rsidR="00D75BA4">
              <w:rPr>
                <w:i/>
                <w:noProof/>
                <w:sz w:val="18"/>
              </w:rPr>
              <w:tab/>
              <w:t>(Release 18)</w:t>
            </w:r>
            <w:r w:rsidR="00D75BA4">
              <w:rPr>
                <w:i/>
                <w:noProof/>
                <w:sz w:val="18"/>
              </w:rPr>
              <w:br/>
              <w:t>Rel-19</w:t>
            </w:r>
            <w:r w:rsidR="00D75BA4">
              <w:rPr>
                <w:i/>
                <w:noProof/>
                <w:sz w:val="18"/>
              </w:rPr>
              <w:tab/>
              <w:t xml:space="preserve">(Release 19) </w:t>
            </w:r>
            <w:r w:rsidR="00D75BA4">
              <w:rPr>
                <w:i/>
                <w:noProof/>
                <w:sz w:val="18"/>
              </w:rPr>
              <w:br/>
              <w:t>Rel-20</w:t>
            </w:r>
            <w:r w:rsidR="00D75BA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972C6" w14:textId="77777777" w:rsidR="00541742" w:rsidRDefault="00541742" w:rsidP="007456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order to support the feature of </w:t>
            </w:r>
            <w:r w:rsidRPr="00541742">
              <w:rPr>
                <w:lang w:eastAsia="zh-CN"/>
              </w:rPr>
              <w:t>store and forward satellite operation</w:t>
            </w:r>
            <w:r w:rsidR="00F5091B">
              <w:rPr>
                <w:rFonts w:hint="eastAsia"/>
                <w:lang w:eastAsia="zh-CN"/>
              </w:rPr>
              <w:t xml:space="preserve">, the </w:t>
            </w:r>
            <w:r w:rsidR="00F5091B" w:rsidRPr="00F5091B">
              <w:rPr>
                <w:lang w:eastAsia="zh-CN"/>
              </w:rPr>
              <w:t>introduction of</w:t>
            </w:r>
            <w:r w:rsidR="0057762D">
              <w:rPr>
                <w:rFonts w:hint="eastAsia"/>
                <w:lang w:eastAsia="zh-CN"/>
              </w:rPr>
              <w:t xml:space="preserve"> </w:t>
            </w:r>
            <w:r w:rsidR="0057762D" w:rsidRPr="0057762D">
              <w:rPr>
                <w:lang w:eastAsia="zh-CN"/>
              </w:rPr>
              <w:t>the support of store and forward satellite operation</w:t>
            </w:r>
            <w:r w:rsidR="0057762D">
              <w:rPr>
                <w:rFonts w:hint="eastAsia"/>
                <w:lang w:eastAsia="zh-CN"/>
              </w:rPr>
              <w:t xml:space="preserve"> </w:t>
            </w:r>
            <w:r w:rsidR="0057762D" w:rsidRPr="0057762D">
              <w:rPr>
                <w:lang w:eastAsia="zh-CN"/>
              </w:rPr>
              <w:t>charging</w:t>
            </w:r>
            <w:r w:rsidR="0057762D" w:rsidRPr="0057762D">
              <w:rPr>
                <w:rFonts w:hint="eastAsia"/>
                <w:lang w:eastAsia="zh-CN"/>
              </w:rPr>
              <w:t xml:space="preserve"> </w:t>
            </w:r>
            <w:r w:rsidR="0057762D">
              <w:rPr>
                <w:rFonts w:hint="eastAsia"/>
                <w:lang w:eastAsia="zh-CN"/>
              </w:rPr>
              <w:t>should be added.</w:t>
            </w:r>
          </w:p>
          <w:p w14:paraId="22D8DBEF" w14:textId="013CA340" w:rsidR="00344926" w:rsidRPr="00FB4B2B" w:rsidRDefault="00344926" w:rsidP="007456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order to support the feature of </w:t>
            </w:r>
            <w:r w:rsidRPr="00344926">
              <w:rPr>
                <w:lang w:eastAsia="zh-CN"/>
              </w:rPr>
              <w:t>UE-satellite-UE communication</w:t>
            </w:r>
            <w:r>
              <w:rPr>
                <w:rFonts w:hint="eastAsia"/>
                <w:lang w:eastAsia="zh-CN"/>
              </w:rPr>
              <w:t xml:space="preserve">, the </w:t>
            </w:r>
            <w:r w:rsidRPr="00F5091B">
              <w:rPr>
                <w:lang w:eastAsia="zh-CN"/>
              </w:rPr>
              <w:t>introduction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 xml:space="preserve">the support of </w:t>
            </w:r>
            <w:r w:rsidR="00AD4431" w:rsidRPr="00AD4431">
              <w:rPr>
                <w:lang w:eastAsia="zh-CN"/>
              </w:rPr>
              <w:t>UE-satellite-UE communication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>charging</w:t>
            </w:r>
            <w:r w:rsidRPr="0057762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3477D134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 xml:space="preserve">Add </w:t>
            </w:r>
            <w:r w:rsidR="00745656">
              <w:rPr>
                <w:lang w:eastAsia="zh-CN"/>
              </w:rPr>
              <w:t>the</w:t>
            </w:r>
            <w:r w:rsidR="00745656">
              <w:rPr>
                <w:rFonts w:hint="eastAsia"/>
                <w:lang w:eastAsia="zh-CN"/>
              </w:rPr>
              <w:t xml:space="preserve"> introduction of </w:t>
            </w:r>
            <w:r w:rsidR="0057762D" w:rsidRPr="0057762D">
              <w:rPr>
                <w:lang w:eastAsia="zh-CN"/>
              </w:rPr>
              <w:t>store and forward satellite operation charging</w:t>
            </w:r>
            <w:r w:rsidR="0057762D">
              <w:rPr>
                <w:rFonts w:hint="eastAsia"/>
                <w:lang w:eastAsia="zh-CN"/>
              </w:rPr>
              <w:t>.</w:t>
            </w:r>
          </w:p>
          <w:p w14:paraId="1BBDA5C2" w14:textId="77777777" w:rsidR="00F060F6" w:rsidRDefault="00AD4431" w:rsidP="00C75944">
            <w:pPr>
              <w:pStyle w:val="CRCoverPage"/>
              <w:spacing w:after="0"/>
              <w:rPr>
                <w:lang w:eastAsia="zh-CN"/>
              </w:rPr>
            </w:pPr>
            <w:r w:rsidRPr="00AD4431">
              <w:rPr>
                <w:lang w:eastAsia="zh-CN"/>
              </w:rPr>
              <w:t>Add the introduction of UE-satellite-UE communication charging.</w:t>
            </w:r>
          </w:p>
          <w:p w14:paraId="5E452ADB" w14:textId="7CA4233F" w:rsidR="00BB0F42" w:rsidRPr="001F1EAC" w:rsidRDefault="00BB0F42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D140" w14:textId="77777777" w:rsidR="001E41F3" w:rsidRDefault="0057762D" w:rsidP="00654A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</w:t>
            </w:r>
            <w:r w:rsidRPr="0057762D">
              <w:rPr>
                <w:lang w:eastAsia="zh-CN"/>
              </w:rPr>
              <w:t xml:space="preserve">tore and forward feature </w:t>
            </w:r>
            <w:r w:rsidR="00AD4431">
              <w:rPr>
                <w:rFonts w:hint="eastAsia"/>
                <w:lang w:eastAsia="zh-CN"/>
              </w:rPr>
              <w:t>and UE</w:t>
            </w:r>
            <w:r w:rsidR="00AD4431" w:rsidRPr="00344926">
              <w:rPr>
                <w:lang w:eastAsia="zh-CN"/>
              </w:rPr>
              <w:t>-satellite-UE communication</w:t>
            </w:r>
            <w:r w:rsidR="00054D8F">
              <w:rPr>
                <w:rFonts w:hint="eastAsia"/>
                <w:lang w:eastAsia="zh-CN"/>
              </w:rPr>
              <w:t xml:space="preserve"> </w:t>
            </w:r>
            <w:r w:rsidR="00AD4431">
              <w:rPr>
                <w:rFonts w:hint="eastAsia"/>
                <w:lang w:eastAsia="zh-CN"/>
              </w:rPr>
              <w:t>feature are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>not supported</w:t>
            </w:r>
            <w:r>
              <w:rPr>
                <w:rFonts w:hint="eastAsia"/>
                <w:lang w:eastAsia="zh-CN"/>
              </w:rPr>
              <w:t>.</w:t>
            </w:r>
          </w:p>
          <w:p w14:paraId="4B6446BA" w14:textId="4CD35A12" w:rsidR="00BB0F42" w:rsidRPr="006958F1" w:rsidRDefault="00BB0F42" w:rsidP="00654A7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A598CD3" w:rsidR="005F7516" w:rsidRPr="006958F1" w:rsidRDefault="00AA06A8" w:rsidP="005417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 xml:space="preserve">2, </w:t>
            </w:r>
            <w:r w:rsidR="00D25F35">
              <w:rPr>
                <w:rFonts w:hint="eastAsia"/>
                <w:lang w:eastAsia="zh-CN" w:bidi="ar-IQ"/>
              </w:rPr>
              <w:t>6</w:t>
            </w:r>
            <w:r w:rsidR="00654A78">
              <w:rPr>
                <w:rFonts w:hint="eastAsia"/>
                <w:lang w:eastAsia="zh-CN" w:bidi="ar-IQ"/>
              </w:rPr>
              <w:t>.</w:t>
            </w:r>
            <w:r w:rsidR="00541742">
              <w:rPr>
                <w:rFonts w:hint="eastAsia"/>
                <w:lang w:eastAsia="zh-CN" w:bidi="ar-IQ"/>
              </w:rPr>
              <w:t>5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1296BD7E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580FB4C" w:rsidR="008863B9" w:rsidRPr="006958F1" w:rsidRDefault="009035ED" w:rsidP="009035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D75BA4">
              <w:rPr>
                <w:rFonts w:hint="eastAsia"/>
                <w:lang w:eastAsia="zh-CN"/>
              </w:rPr>
              <w:t xml:space="preserve">evision of </w:t>
            </w:r>
            <w:r w:rsidR="00D75BA4" w:rsidRPr="00D75BA4">
              <w:rPr>
                <w:lang w:eastAsia="zh-CN"/>
              </w:rPr>
              <w:t>S5-251640</w:t>
            </w:r>
            <w:r w:rsidR="00D75BA4">
              <w:rPr>
                <w:rFonts w:hint="eastAsia"/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DD2173D" w14:textId="77777777" w:rsidR="000E380C" w:rsidRDefault="000E380C" w:rsidP="000E380C">
      <w:pPr>
        <w:pStyle w:val="1"/>
      </w:pPr>
      <w:bookmarkStart w:id="2" w:name="_Toc187415736"/>
      <w:bookmarkStart w:id="3" w:name="_Toc187415858"/>
      <w:r>
        <w:t>2</w:t>
      </w:r>
      <w:r>
        <w:tab/>
        <w:t>References</w:t>
      </w:r>
      <w:bookmarkEnd w:id="2"/>
    </w:p>
    <w:p w14:paraId="6FD253C0" w14:textId="77777777" w:rsidR="000E380C" w:rsidRDefault="000E380C" w:rsidP="000E380C">
      <w:r>
        <w:t>The following documents contain provisions which, through reference in this text, constitute provisions of the present document.</w:t>
      </w:r>
    </w:p>
    <w:p w14:paraId="72E3EFB9" w14:textId="77777777" w:rsidR="000E380C" w:rsidRDefault="000E380C" w:rsidP="000E380C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D707987" w14:textId="77777777" w:rsidR="000E380C" w:rsidRDefault="000E380C" w:rsidP="000E380C">
      <w:pPr>
        <w:pStyle w:val="B10"/>
      </w:pPr>
      <w:r>
        <w:t>-</w:t>
      </w:r>
      <w:r>
        <w:tab/>
        <w:t>For a specific reference, subsequent revisions do not apply.</w:t>
      </w:r>
    </w:p>
    <w:p w14:paraId="4EF30A7B" w14:textId="77777777" w:rsidR="000E380C" w:rsidRDefault="000E380C" w:rsidP="000E380C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CE5F3BD" w14:textId="77777777" w:rsidR="000E380C" w:rsidRDefault="000E380C" w:rsidP="000E380C">
      <w:pPr>
        <w:pStyle w:val="EX"/>
      </w:pPr>
      <w:r>
        <w:t>[1] - [9]</w:t>
      </w:r>
      <w:r>
        <w:tab/>
        <w:t>Void.</w:t>
      </w:r>
    </w:p>
    <w:p w14:paraId="7CC47871" w14:textId="77777777" w:rsidR="000E380C" w:rsidRDefault="000E380C" w:rsidP="000E380C">
      <w:pPr>
        <w:pStyle w:val="EX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  <w:t xml:space="preserve">3GPP TS 32.250: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Circuit Switched (CS) domain charging".</w:t>
      </w:r>
    </w:p>
    <w:p w14:paraId="184D7EA4" w14:textId="77777777" w:rsidR="000E380C" w:rsidRDefault="000E380C" w:rsidP="000E380C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 xml:space="preserve">3GPP TS 32.251: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Packet Switched (PS) domain charging".</w:t>
      </w:r>
    </w:p>
    <w:p w14:paraId="70000928" w14:textId="77777777" w:rsidR="000E380C" w:rsidRDefault="000E380C" w:rsidP="000E380C">
      <w:pPr>
        <w:pStyle w:val="EX"/>
        <w:rPr>
          <w:lang w:eastAsia="de-DE"/>
        </w:rPr>
      </w:pPr>
      <w:r>
        <w:t>[12]</w:t>
      </w:r>
      <w:r>
        <w:tab/>
      </w:r>
      <w:r>
        <w:rPr>
          <w:lang w:eastAsia="de-DE"/>
        </w:rPr>
        <w:t>Void.</w:t>
      </w:r>
    </w:p>
    <w:p w14:paraId="4C6C2A7B" w14:textId="77777777" w:rsidR="000E380C" w:rsidRDefault="000E380C" w:rsidP="000E380C">
      <w:pPr>
        <w:pStyle w:val="EX"/>
        <w:rPr>
          <w:lang w:eastAsia="de-DE"/>
        </w:rPr>
      </w:pPr>
      <w:r>
        <w:t>[13]</w:t>
      </w:r>
      <w:r>
        <w:tab/>
      </w:r>
      <w:r>
        <w:rPr>
          <w:lang w:eastAsia="de-DE"/>
        </w:rPr>
        <w:t xml:space="preserve">3GPP TS 32.253: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Control Plane (CP) data transfer domain charging".</w:t>
      </w:r>
    </w:p>
    <w:p w14:paraId="6CA6A08D" w14:textId="77777777" w:rsidR="000E380C" w:rsidRDefault="000E380C" w:rsidP="000E380C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3GPP TS 32.254: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</w:t>
      </w:r>
      <w:r w:rsidRPr="00DF52F1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4F6A2254" w14:textId="77777777" w:rsidR="000E380C" w:rsidRDefault="000E380C" w:rsidP="000E380C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35B3D9F1" w14:textId="77777777" w:rsidR="000E380C" w:rsidRDefault="000E380C" w:rsidP="000E380C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4FBCBBD4" w14:textId="77777777" w:rsidR="000E380C" w:rsidRDefault="000E380C" w:rsidP="000E380C">
      <w:pPr>
        <w:pStyle w:val="EX"/>
      </w:pPr>
      <w:r>
        <w:t>[17]</w:t>
      </w:r>
      <w:r>
        <w:tab/>
        <w:t>3GPP TS 32.257: "</w:t>
      </w:r>
      <w:r w:rsidRPr="009F5F7A">
        <w:t xml:space="preserve">Telecommunication management; </w:t>
      </w:r>
      <w:proofErr w:type="gramStart"/>
      <w:r w:rsidRPr="009F5F7A">
        <w:t>Charging</w:t>
      </w:r>
      <w:proofErr w:type="gramEnd"/>
      <w:r w:rsidRPr="009F5F7A">
        <w:t xml:space="preserve"> management; Edge Computing domain charging</w:t>
      </w:r>
      <w:r>
        <w:t>".</w:t>
      </w:r>
    </w:p>
    <w:p w14:paraId="167EA695" w14:textId="77777777" w:rsidR="000E380C" w:rsidRDefault="000E380C" w:rsidP="000E380C">
      <w:pPr>
        <w:pStyle w:val="EX"/>
      </w:pPr>
      <w:r>
        <w:t>[18] - [19]</w:t>
      </w:r>
      <w:r>
        <w:tab/>
        <w:t>Void.</w:t>
      </w:r>
    </w:p>
    <w:p w14:paraId="13C9718E" w14:textId="77777777" w:rsidR="000E380C" w:rsidRDefault="000E380C" w:rsidP="000E380C">
      <w:pPr>
        <w:pStyle w:val="EX"/>
      </w:pPr>
      <w:r>
        <w:t>[20]</w:t>
      </w:r>
      <w:r>
        <w:tab/>
        <w:t xml:space="preserve">3GPP TS 32.260: "Telecommunication management; </w:t>
      </w:r>
      <w:proofErr w:type="gramStart"/>
      <w:r>
        <w:t>Charging</w:t>
      </w:r>
      <w:proofErr w:type="gramEnd"/>
      <w:r>
        <w:t xml:space="preserve"> management; IP Multimedia Subsystem (IMS) charging".</w:t>
      </w:r>
    </w:p>
    <w:p w14:paraId="32161CBE" w14:textId="77777777" w:rsidR="000E380C" w:rsidRDefault="000E380C" w:rsidP="000E380C">
      <w:pPr>
        <w:pStyle w:val="EX"/>
      </w:pPr>
      <w:r>
        <w:t>[21] - [29]</w:t>
      </w:r>
      <w:r>
        <w:tab/>
        <w:t>Void.</w:t>
      </w:r>
    </w:p>
    <w:p w14:paraId="15597BCB" w14:textId="77777777" w:rsidR="000E380C" w:rsidRDefault="000E380C" w:rsidP="000E380C">
      <w:pPr>
        <w:pStyle w:val="EX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  <w:t xml:space="preserve">3GPP TS 32.270: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Multimedia Messaging Service (MMS) charging".</w:t>
      </w:r>
    </w:p>
    <w:p w14:paraId="24EEDB43" w14:textId="77777777" w:rsidR="000E380C" w:rsidRDefault="000E380C" w:rsidP="000E380C">
      <w:pPr>
        <w:pStyle w:val="EX"/>
      </w:pPr>
      <w:r>
        <w:t xml:space="preserve">[31] </w:t>
      </w:r>
      <w:r>
        <w:tab/>
      </w:r>
      <w:r>
        <w:rPr>
          <w:lang w:eastAsia="de-DE"/>
        </w:rPr>
        <w:t xml:space="preserve">3GPP TS 32.271: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Location Services (LCS) charging".</w:t>
      </w:r>
    </w:p>
    <w:p w14:paraId="7A5E5BDF" w14:textId="77777777" w:rsidR="000E380C" w:rsidRDefault="000E380C" w:rsidP="000E380C">
      <w:pPr>
        <w:pStyle w:val="EX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</w:t>
      </w:r>
      <w:proofErr w:type="spellStart"/>
      <w:r>
        <w:rPr>
          <w:lang w:eastAsia="de-DE"/>
        </w:rPr>
        <w:t>PoC</w:t>
      </w:r>
      <w:proofErr w:type="spellEnd"/>
      <w:r>
        <w:rPr>
          <w:lang w:eastAsia="de-DE"/>
        </w:rPr>
        <w:t>) charging".</w:t>
      </w:r>
    </w:p>
    <w:p w14:paraId="10F7859B" w14:textId="77777777" w:rsidR="000E380C" w:rsidRDefault="000E380C" w:rsidP="000E380C">
      <w:pPr>
        <w:pStyle w:val="EX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  <w:t>3GPP TS 32.273</w:t>
      </w:r>
      <w:r>
        <w:rPr>
          <w:lang w:eastAsia="de-DE"/>
        </w:rPr>
        <w:t xml:space="preserve">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Multimedia Broadcast and Multicast Service (MBMS) charging".</w:t>
      </w:r>
    </w:p>
    <w:p w14:paraId="02CD4E13" w14:textId="77777777" w:rsidR="000E380C" w:rsidRDefault="000E380C" w:rsidP="000E380C">
      <w:pPr>
        <w:pStyle w:val="EX"/>
        <w:rPr>
          <w:lang w:eastAsia="de-DE"/>
        </w:rPr>
      </w:pPr>
      <w:r>
        <w:rPr>
          <w:color w:val="000000"/>
        </w:rPr>
        <w:t>[34]</w:t>
      </w:r>
      <w:r>
        <w:rPr>
          <w:color w:val="000000"/>
        </w:rPr>
        <w:tab/>
        <w:t>3GPP TS 32.274</w:t>
      </w:r>
      <w:r>
        <w:rPr>
          <w:lang w:eastAsia="de-DE"/>
        </w:rPr>
        <w:t xml:space="preserve">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Short Message Service (SMS) charging".</w:t>
      </w:r>
    </w:p>
    <w:p w14:paraId="1938DC50" w14:textId="77777777" w:rsidR="000E380C" w:rsidRDefault="000E380C" w:rsidP="000E380C">
      <w:pPr>
        <w:pStyle w:val="EX"/>
        <w:rPr>
          <w:lang w:eastAsia="de-DE"/>
        </w:rPr>
      </w:pPr>
      <w:r>
        <w:rPr>
          <w:lang w:eastAsia="de-DE"/>
        </w:rPr>
        <w:lastRenderedPageBreak/>
        <w:t>[35]</w:t>
      </w:r>
      <w:r>
        <w:rPr>
          <w:lang w:eastAsia="de-DE"/>
        </w:rPr>
        <w:tab/>
        <w:t xml:space="preserve">3GPP TS 32.275: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charging".</w:t>
      </w:r>
    </w:p>
    <w:p w14:paraId="35689F64" w14:textId="77777777" w:rsidR="000E380C" w:rsidRDefault="000E380C" w:rsidP="000E380C">
      <w:pPr>
        <w:pStyle w:val="EX"/>
      </w:pPr>
      <w:r>
        <w:t>[36]</w:t>
      </w:r>
      <w:r w:rsidRPr="00802749">
        <w:t xml:space="preserve"> </w:t>
      </w:r>
      <w:r>
        <w:tab/>
        <w:t xml:space="preserve">3GPP TS 32.276: "Telecommunication management; </w:t>
      </w:r>
      <w:proofErr w:type="gramStart"/>
      <w:r>
        <w:t>Charging</w:t>
      </w:r>
      <w:proofErr w:type="gramEnd"/>
      <w:r>
        <w:t xml:space="preserve"> management; Voice Call Service Charging".</w:t>
      </w:r>
    </w:p>
    <w:p w14:paraId="09B77DE6" w14:textId="77777777" w:rsidR="000E380C" w:rsidRDefault="000E380C" w:rsidP="000E380C">
      <w:pPr>
        <w:pStyle w:val="EX"/>
      </w:pPr>
      <w:r>
        <w:t>[37]</w:t>
      </w:r>
      <w:r w:rsidRPr="00802749">
        <w:t xml:space="preserve"> 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14:paraId="5F65875E" w14:textId="77777777" w:rsidR="000E380C" w:rsidRDefault="000E380C" w:rsidP="000E380C">
      <w:pPr>
        <w:pStyle w:val="EX"/>
      </w:pPr>
      <w:r>
        <w:t>[38]</w:t>
      </w:r>
      <w:r w:rsidRPr="00802749">
        <w:t xml:space="preserve"> </w:t>
      </w:r>
      <w:r>
        <w:tab/>
        <w:t xml:space="preserve">3GPP TS 32.278: "Telecommunication management; </w:t>
      </w:r>
      <w:proofErr w:type="gramStart"/>
      <w:r>
        <w:t>Charging</w:t>
      </w:r>
      <w:proofErr w:type="gramEnd"/>
      <w:r>
        <w:t xml:space="preserve"> management; Monitoring Event charging".</w:t>
      </w:r>
    </w:p>
    <w:p w14:paraId="5506FE6F" w14:textId="77777777" w:rsidR="000E380C" w:rsidRDefault="000E380C" w:rsidP="000E380C">
      <w:pPr>
        <w:pStyle w:val="EX"/>
      </w:pPr>
      <w:r>
        <w:t>[39]</w:t>
      </w:r>
      <w:r>
        <w:tab/>
        <w:t>3GPP TS 32.27</w:t>
      </w:r>
      <w:r>
        <w:rPr>
          <w:rFonts w:hint="eastAsia"/>
          <w:lang w:val="en-US" w:eastAsia="zh-CN"/>
        </w:rPr>
        <w:t>9</w:t>
      </w:r>
      <w:r>
        <w:t>: "</w:t>
      </w:r>
      <w:r>
        <w:rPr>
          <w:rFonts w:hint="eastAsia"/>
        </w:rPr>
        <w:t>5G Multicast-broadcast Services charging</w:t>
      </w:r>
      <w:r>
        <w:rPr>
          <w:lang w:eastAsia="de-DE"/>
        </w:rPr>
        <w:t>; stage 2</w:t>
      </w:r>
      <w:r>
        <w:t>".</w:t>
      </w:r>
    </w:p>
    <w:p w14:paraId="085BC7A3" w14:textId="77777777" w:rsidR="000E380C" w:rsidRDefault="000E380C" w:rsidP="000E380C">
      <w:pPr>
        <w:pStyle w:val="EX"/>
      </w:pPr>
      <w:r>
        <w:t>[40]</w:t>
      </w:r>
      <w:r>
        <w:tab/>
        <w:t xml:space="preserve">3GPP TS 32.280: "Telecommunication management; </w:t>
      </w:r>
      <w:proofErr w:type="gramStart"/>
      <w:r>
        <w:t>Charging</w:t>
      </w:r>
      <w:proofErr w:type="gramEnd"/>
      <w:r>
        <w:t xml:space="preserve"> management; Advice of Charge (</w:t>
      </w:r>
      <w:proofErr w:type="spellStart"/>
      <w:r>
        <w:t>AoC</w:t>
      </w:r>
      <w:proofErr w:type="spellEnd"/>
      <w:r>
        <w:t>) service".</w:t>
      </w:r>
    </w:p>
    <w:p w14:paraId="44066D7D" w14:textId="77777777" w:rsidR="000E380C" w:rsidRDefault="000E380C" w:rsidP="000E380C">
      <w:pPr>
        <w:pStyle w:val="EX"/>
      </w:pPr>
      <w:r>
        <w:t>[41]</w:t>
      </w:r>
      <w:r>
        <w:tab/>
        <w:t xml:space="preserve">3GPP TS 32.281: "Telecommunication management; </w:t>
      </w:r>
      <w:proofErr w:type="gramStart"/>
      <w:r>
        <w:t>Charging</w:t>
      </w:r>
      <w:proofErr w:type="gramEnd"/>
      <w:r>
        <w:t xml:space="preserve"> management; Announcement service".</w:t>
      </w:r>
    </w:p>
    <w:p w14:paraId="45A333DE" w14:textId="77777777" w:rsidR="000E380C" w:rsidRDefault="000E380C" w:rsidP="000E380C">
      <w:pPr>
        <w:pStyle w:val="EX"/>
      </w:pPr>
      <w:r>
        <w:t>[42]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2109B53A" w14:textId="77777777" w:rsidR="000E380C" w:rsidRDefault="000E380C" w:rsidP="000E380C">
      <w:pPr>
        <w:pStyle w:val="EX"/>
      </w:pPr>
      <w:r>
        <w:t>[43] - [49]</w:t>
      </w:r>
      <w:r>
        <w:tab/>
        <w:t>Void.</w:t>
      </w:r>
    </w:p>
    <w:p w14:paraId="0C7A22ED" w14:textId="77777777" w:rsidR="000E380C" w:rsidRDefault="000E380C" w:rsidP="000E380C">
      <w:pPr>
        <w:pStyle w:val="EX"/>
      </w:pPr>
      <w:r>
        <w:t>[50]</w:t>
      </w:r>
      <w:r>
        <w:tab/>
        <w:t xml:space="preserve">3GPP TS 32.299: "Telecommunication management; </w:t>
      </w:r>
      <w:proofErr w:type="gramStart"/>
      <w:r>
        <w:t>Charging</w:t>
      </w:r>
      <w:proofErr w:type="gramEnd"/>
      <w:r>
        <w:t xml:space="preserve"> management; Diameter charging application".</w:t>
      </w:r>
    </w:p>
    <w:p w14:paraId="449AA20F" w14:textId="77777777" w:rsidR="000E380C" w:rsidRDefault="000E380C" w:rsidP="000E380C">
      <w:pPr>
        <w:pStyle w:val="EX"/>
      </w:pPr>
      <w:r>
        <w:t>[51]</w:t>
      </w:r>
      <w:r>
        <w:tab/>
        <w:t xml:space="preserve">3GPP TS 32.298: "Telecommunication management; </w:t>
      </w:r>
      <w:proofErr w:type="gramStart"/>
      <w:r>
        <w:t>Charging</w:t>
      </w:r>
      <w:proofErr w:type="gramEnd"/>
      <w:r>
        <w:t xml:space="preserve"> management; Charging Data Record (CDR) parameter description".</w:t>
      </w:r>
    </w:p>
    <w:p w14:paraId="7B47E99F" w14:textId="77777777" w:rsidR="000E380C" w:rsidRDefault="000E380C" w:rsidP="000E380C">
      <w:pPr>
        <w:pStyle w:val="EX"/>
      </w:pPr>
      <w:r>
        <w:t>[52]</w:t>
      </w:r>
      <w:r>
        <w:tab/>
        <w:t xml:space="preserve">3GPP TS 32.297: "Telecommunication management; </w:t>
      </w:r>
      <w:proofErr w:type="gramStart"/>
      <w:r>
        <w:t>Charging</w:t>
      </w:r>
      <w:proofErr w:type="gramEnd"/>
      <w:r>
        <w:t xml:space="preserve"> management; Charging Data Record (CDR) file format and transfer".</w:t>
      </w:r>
    </w:p>
    <w:p w14:paraId="10DA603E" w14:textId="77777777" w:rsidR="000E380C" w:rsidRDefault="000E380C" w:rsidP="000E380C">
      <w:pPr>
        <w:pStyle w:val="EX"/>
      </w:pPr>
      <w:r>
        <w:t>[53]</w:t>
      </w:r>
      <w:r>
        <w:tab/>
        <w:t xml:space="preserve">3GPP TS 32.296: "Telecommunication management; </w:t>
      </w:r>
      <w:proofErr w:type="gramStart"/>
      <w:r>
        <w:t>Charging</w:t>
      </w:r>
      <w:proofErr w:type="gramEnd"/>
      <w:r>
        <w:t xml:space="preserve"> management; Online Charging System (OCS) applications and interfaces".</w:t>
      </w:r>
    </w:p>
    <w:p w14:paraId="24AAD828" w14:textId="77777777" w:rsidR="000E380C" w:rsidRDefault="000E380C" w:rsidP="000E380C">
      <w:pPr>
        <w:pStyle w:val="EX"/>
      </w:pPr>
      <w:r>
        <w:t>[54]</w:t>
      </w:r>
      <w:r>
        <w:tab/>
        <w:t xml:space="preserve">3GPP TS 32.295: "Telecommunication management; </w:t>
      </w:r>
      <w:proofErr w:type="gramStart"/>
      <w:r>
        <w:t>Charging</w:t>
      </w:r>
      <w:proofErr w:type="gramEnd"/>
      <w:r>
        <w:t xml:space="preserve"> management; Charging Data Record (CDR) transfer".</w:t>
      </w:r>
    </w:p>
    <w:p w14:paraId="493341C2" w14:textId="77777777" w:rsidR="000E380C" w:rsidRDefault="000E380C" w:rsidP="000E380C">
      <w:pPr>
        <w:pStyle w:val="EX"/>
      </w:pPr>
      <w:r>
        <w:t>[55]</w:t>
      </w:r>
      <w:r w:rsidRPr="00802749">
        <w:t xml:space="preserve"> </w:t>
      </w:r>
      <w:r>
        <w:tab/>
        <w:t>Void.</w:t>
      </w:r>
    </w:p>
    <w:p w14:paraId="4E6E9767" w14:textId="77777777" w:rsidR="000E380C" w:rsidRDefault="000E380C" w:rsidP="000E380C">
      <w:pPr>
        <w:pStyle w:val="EX"/>
      </w:pPr>
      <w:r>
        <w:t>[56]</w:t>
      </w:r>
      <w:r>
        <w:tab/>
        <w:t xml:space="preserve">3GPP TS 32.293: "Telecommunication management; </w:t>
      </w:r>
      <w:proofErr w:type="gramStart"/>
      <w:r>
        <w:t>Charging</w:t>
      </w:r>
      <w:proofErr w:type="gramEnd"/>
      <w:r>
        <w:t xml:space="preserve"> management; Proxy Function".</w:t>
      </w:r>
    </w:p>
    <w:p w14:paraId="03B321CA" w14:textId="77777777" w:rsidR="000E380C" w:rsidRPr="009C242D" w:rsidRDefault="000E380C" w:rsidP="000E380C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0A23EDEB" w14:textId="77777777" w:rsidR="000E380C" w:rsidRDefault="000E380C" w:rsidP="000E380C">
      <w:pPr>
        <w:pStyle w:val="EX"/>
      </w:pPr>
      <w:r>
        <w:t>[58]</w:t>
      </w:r>
      <w:r>
        <w:tab/>
        <w:t>3GPP TS 32.291</w:t>
      </w:r>
      <w:r w:rsidRPr="009C242D">
        <w:t xml:space="preserve">: "Telecommunication management; </w:t>
      </w:r>
      <w:proofErr w:type="gramStart"/>
      <w:r w:rsidRPr="009C242D">
        <w:t>Charging</w:t>
      </w:r>
      <w:proofErr w:type="gramEnd"/>
      <w:r w:rsidRPr="009C242D">
        <w:t xml:space="preserve"> management; </w:t>
      </w:r>
      <w:r w:rsidRPr="00187A0F">
        <w:t>5G system; Charging service, stage 3</w:t>
      </w:r>
      <w:r>
        <w:t>".</w:t>
      </w:r>
    </w:p>
    <w:p w14:paraId="1F6B184E" w14:textId="77777777" w:rsidR="000E380C" w:rsidRDefault="000E380C" w:rsidP="000E380C">
      <w:pPr>
        <w:pStyle w:val="EX"/>
      </w:pPr>
      <w:r>
        <w:t>[59] - [</w:t>
      </w:r>
      <w:r w:rsidRPr="00C32997">
        <w:t>6</w:t>
      </w:r>
      <w:r>
        <w:t>9]</w:t>
      </w:r>
      <w:r>
        <w:tab/>
        <w:t>Void.</w:t>
      </w:r>
    </w:p>
    <w:p w14:paraId="6A902A32" w14:textId="77777777" w:rsidR="000E380C" w:rsidRDefault="000E380C" w:rsidP="000E380C">
      <w:pPr>
        <w:pStyle w:val="EX"/>
      </w:pPr>
      <w:r>
        <w:t>[70]</w:t>
      </w:r>
      <w:r>
        <w:tab/>
        <w:t>3GPP TS 28.201: "Charging management; Network slice performance and analytics charging in the 5G System (5GS); Stage 2".</w:t>
      </w:r>
    </w:p>
    <w:p w14:paraId="37AFB368" w14:textId="77777777" w:rsidR="000E380C" w:rsidRDefault="000E380C" w:rsidP="000E380C">
      <w:pPr>
        <w:pStyle w:val="EX"/>
      </w:pPr>
      <w:r>
        <w:t>[71]</w:t>
      </w:r>
      <w:r>
        <w:tab/>
        <w:t>3GPP TS 28.202: "Charging management; Network slice management charging in the 5G System (5GS); Stage 2".</w:t>
      </w:r>
    </w:p>
    <w:p w14:paraId="6A825E31" w14:textId="77777777" w:rsidR="000E380C" w:rsidRDefault="000E380C" w:rsidP="000E380C">
      <w:pPr>
        <w:pStyle w:val="EX"/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26646D98" w14:textId="77777777" w:rsidR="000E380C" w:rsidRDefault="000E380C" w:rsidP="000E380C">
      <w:pPr>
        <w:pStyle w:val="EX"/>
      </w:pPr>
      <w:r>
        <w:t>[73]</w:t>
      </w:r>
      <w:r>
        <w:tab/>
        <w:t xml:space="preserve">3GPP TS 28.204: "Charging management; </w:t>
      </w:r>
      <w:r w:rsidRPr="002439CD">
        <w:t>Network slice-specific authentication and authorization charging in the 5G System (5GS)</w:t>
      </w:r>
      <w:r>
        <w:t>; Stage 2".</w:t>
      </w:r>
    </w:p>
    <w:p w14:paraId="75CD3A5B" w14:textId="77777777" w:rsidR="000E380C" w:rsidRDefault="000E380C" w:rsidP="000E380C">
      <w:pPr>
        <w:pStyle w:val="EX"/>
      </w:pPr>
      <w:r>
        <w:t>[74] - [99]</w:t>
      </w:r>
      <w:r>
        <w:tab/>
        <w:t xml:space="preserve">Void. </w:t>
      </w:r>
    </w:p>
    <w:p w14:paraId="5D44A29A" w14:textId="77777777" w:rsidR="000E380C" w:rsidRDefault="000E380C" w:rsidP="000E380C">
      <w:pPr>
        <w:pStyle w:val="EX"/>
      </w:pPr>
      <w:r>
        <w:t>[100]</w:t>
      </w:r>
      <w:r>
        <w:tab/>
        <w:t>3GPP TR 21.905: "Vocabulary for 3GPP Specifications".</w:t>
      </w:r>
    </w:p>
    <w:p w14:paraId="2D1EDD37" w14:textId="77777777" w:rsidR="000E380C" w:rsidRDefault="000E380C" w:rsidP="000E380C">
      <w:pPr>
        <w:pStyle w:val="EX"/>
      </w:pPr>
      <w:r>
        <w:lastRenderedPageBreak/>
        <w:t>[101]</w:t>
      </w:r>
      <w:r>
        <w:tab/>
        <w:t>3GPP TS 22.115: "Service aspects; Charging and billing".</w:t>
      </w:r>
    </w:p>
    <w:p w14:paraId="141956B5" w14:textId="77777777" w:rsidR="000E380C" w:rsidRDefault="000E380C" w:rsidP="000E380C">
      <w:pPr>
        <w:pStyle w:val="EX"/>
        <w:keepLines w:val="0"/>
        <w:widowControl w:val="0"/>
        <w:rPr>
          <w:lang w:eastAsia="de-DE"/>
        </w:rPr>
      </w:pPr>
      <w:proofErr w:type="gramStart"/>
      <w:r>
        <w:t xml:space="preserve">[102] - </w:t>
      </w:r>
      <w:r>
        <w:rPr>
          <w:lang w:eastAsia="de-DE"/>
        </w:rPr>
        <w:t>[199]</w:t>
      </w:r>
      <w:r>
        <w:rPr>
          <w:lang w:eastAsia="de-DE"/>
        </w:rPr>
        <w:tab/>
        <w:t>Void.</w:t>
      </w:r>
      <w:proofErr w:type="gramEnd"/>
    </w:p>
    <w:p w14:paraId="2B201B6C" w14:textId="77777777" w:rsidR="000E380C" w:rsidRDefault="000E380C" w:rsidP="000E380C">
      <w:pPr>
        <w:pStyle w:val="EX"/>
        <w:keepLines w:val="0"/>
        <w:widowControl w:val="0"/>
        <w:rPr>
          <w:lang w:eastAsia="de-DE"/>
        </w:rPr>
      </w:pPr>
      <w:proofErr w:type="gramStart"/>
      <w:r>
        <w:rPr>
          <w:lang w:eastAsia="de-DE"/>
        </w:rPr>
        <w:t>[200] - [206]</w:t>
      </w:r>
      <w:r>
        <w:rPr>
          <w:lang w:eastAsia="de-DE"/>
        </w:rPr>
        <w:tab/>
        <w:t>Void.</w:t>
      </w:r>
      <w:proofErr w:type="gramEnd"/>
    </w:p>
    <w:p w14:paraId="09C8C485" w14:textId="77777777" w:rsidR="000E380C" w:rsidRDefault="000E380C" w:rsidP="000E380C">
      <w:pPr>
        <w:pStyle w:val="EX"/>
      </w:pPr>
      <w:r>
        <w:t>[207]</w:t>
      </w:r>
      <w:r>
        <w:tab/>
        <w:t>3GPP TS 23.078: "Customized Applications for Mobile network Enhanced Logic (CAMEL); Stage 2".</w:t>
      </w:r>
    </w:p>
    <w:p w14:paraId="7627E453" w14:textId="77777777" w:rsidR="000E380C" w:rsidRDefault="000E380C" w:rsidP="000E380C">
      <w:pPr>
        <w:pStyle w:val="EX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 w14:paraId="736F4553" w14:textId="77777777" w:rsidR="000E380C" w:rsidRDefault="000E380C" w:rsidP="000E380C">
      <w:pPr>
        <w:pStyle w:val="EX"/>
      </w:pPr>
      <w:r>
        <w:t>[209]</w:t>
      </w:r>
      <w:r>
        <w:tab/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 w14:paraId="0EC3870D" w14:textId="77777777" w:rsidR="000E380C" w:rsidRDefault="000E380C" w:rsidP="000E380C">
      <w:pPr>
        <w:pStyle w:val="EX"/>
      </w:pPr>
      <w:proofErr w:type="gramStart"/>
      <w:r>
        <w:t>[210]</w:t>
      </w:r>
      <w:r>
        <w:tab/>
      </w:r>
      <w:r w:rsidRPr="00967B10">
        <w:t xml:space="preserve"> </w:t>
      </w:r>
      <w:r>
        <w:t>Void.</w:t>
      </w:r>
      <w:proofErr w:type="gramEnd"/>
      <w:r>
        <w:t xml:space="preserve"> </w:t>
      </w:r>
    </w:p>
    <w:p w14:paraId="7E20C7F9" w14:textId="77777777" w:rsidR="000E380C" w:rsidRDefault="000E380C" w:rsidP="000E380C">
      <w:pPr>
        <w:pStyle w:val="EX"/>
      </w:pPr>
      <w:r>
        <w:t>[211]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4AA49BE2" w14:textId="77777777" w:rsidR="000E380C" w:rsidRDefault="000E380C" w:rsidP="000E380C">
      <w:pPr>
        <w:pStyle w:val="EX"/>
        <w:widowControl w:val="0"/>
      </w:pPr>
      <w:r>
        <w:t>[212]</w:t>
      </w:r>
      <w:r>
        <w:tab/>
        <w:t xml:space="preserve">3GPP TS 23.272: "Circuit Switched (CS) </w:t>
      </w:r>
      <w:proofErr w:type="spellStart"/>
      <w:r>
        <w:t>fallback</w:t>
      </w:r>
      <w:proofErr w:type="spellEnd"/>
      <w:r>
        <w:t xml:space="preserve"> in Evolved Packet System (EPS); Stage 2".</w:t>
      </w:r>
    </w:p>
    <w:p w14:paraId="27FD13AE" w14:textId="77777777" w:rsidR="000E380C" w:rsidRDefault="000E380C" w:rsidP="000E380C">
      <w:pPr>
        <w:pStyle w:val="EX"/>
      </w:pPr>
      <w:r>
        <w:t>[213]</w:t>
      </w:r>
      <w:r w:rsidRPr="00B62DAD">
        <w:t xml:space="preserve"> 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14:paraId="32E8C73D" w14:textId="77777777" w:rsidR="000E380C" w:rsidRDefault="000E380C" w:rsidP="000E380C">
      <w:pPr>
        <w:pStyle w:val="EX"/>
      </w:pPr>
      <w:r>
        <w:t>[214</w:t>
      </w:r>
      <w:r w:rsidRPr="009C242D">
        <w:t>]</w:t>
      </w:r>
      <w:r w:rsidRPr="009C242D">
        <w:tab/>
        <w:t xml:space="preserve">3GPP </w:t>
      </w:r>
      <w:r w:rsidRPr="00187A0F">
        <w:t>TS 23.502</w:t>
      </w:r>
      <w:r>
        <w:t>:"</w:t>
      </w:r>
      <w:r w:rsidRPr="00187A0F">
        <w:t>Procedures for the 5G System</w:t>
      </w:r>
      <w:r>
        <w:t>".</w:t>
      </w:r>
    </w:p>
    <w:p w14:paraId="27303E83" w14:textId="77777777" w:rsidR="000E380C" w:rsidRDefault="000E380C" w:rsidP="000E380C">
      <w:pPr>
        <w:pStyle w:val="EX"/>
      </w:pPr>
      <w:r>
        <w:t>[215]</w:t>
      </w:r>
      <w:r>
        <w:tab/>
        <w:t>3GPP TS 23.501: "System Architecture for the 5G System; Stage 2".</w:t>
      </w:r>
    </w:p>
    <w:p w14:paraId="00DAE8C8" w14:textId="77777777" w:rsidR="000E380C" w:rsidRDefault="000E380C" w:rsidP="000E380C">
      <w:pPr>
        <w:pStyle w:val="EX"/>
      </w:pPr>
      <w:r>
        <w:t>[216]</w:t>
      </w:r>
      <w:r>
        <w:tab/>
        <w:t xml:space="preserve">3GPP TS 28.533: "Management and orchestration; Architecture framework". </w:t>
      </w:r>
    </w:p>
    <w:p w14:paraId="6920F52E" w14:textId="77777777" w:rsidR="000E380C" w:rsidRDefault="000E380C" w:rsidP="000E380C">
      <w:pPr>
        <w:pStyle w:val="EX"/>
      </w:pPr>
      <w:r>
        <w:t>[217]</w:t>
      </w:r>
      <w:r>
        <w:tab/>
        <w:t>3GPP TS 23.548: "</w:t>
      </w:r>
      <w:r w:rsidRPr="00A23A55">
        <w:t>5G System Enhancements for Edge Computing</w:t>
      </w:r>
      <w:r>
        <w:t>".</w:t>
      </w:r>
    </w:p>
    <w:p w14:paraId="306ACC37" w14:textId="77777777" w:rsidR="000E380C" w:rsidRDefault="000E380C" w:rsidP="000E380C">
      <w:pPr>
        <w:pStyle w:val="EX"/>
      </w:pPr>
      <w:r>
        <w:t>[218]</w:t>
      </w:r>
      <w:r>
        <w:tab/>
        <w:t>3GPP TS 23.558: "</w:t>
      </w:r>
      <w:r w:rsidRPr="00DA7238">
        <w:t>Architecture for enabling Edge Applications</w:t>
      </w:r>
      <w:r>
        <w:t>".</w:t>
      </w:r>
    </w:p>
    <w:p w14:paraId="0C292B82" w14:textId="77777777" w:rsidR="000E380C" w:rsidRDefault="000E380C" w:rsidP="000E380C">
      <w:pPr>
        <w:pStyle w:val="EX"/>
      </w:pPr>
      <w:r>
        <w:t>[219]</w:t>
      </w:r>
      <w:r>
        <w:tab/>
        <w:t>3GPP TS 28.541:</w:t>
      </w:r>
      <w:r w:rsidRPr="00C569CB">
        <w:t xml:space="preserve"> </w:t>
      </w:r>
      <w:r>
        <w:t>"</w:t>
      </w:r>
      <w:r w:rsidRPr="00C569CB">
        <w:tab/>
        <w:t>Management and orchestration; 5G Network Resource Model (NRM); Stage 2 and stage 3</w:t>
      </w:r>
      <w:r>
        <w:t>".</w:t>
      </w:r>
    </w:p>
    <w:p w14:paraId="2276BF51" w14:textId="77777777" w:rsidR="000E380C" w:rsidRDefault="000E380C" w:rsidP="000E380C">
      <w:pPr>
        <w:pStyle w:val="EX"/>
      </w:pPr>
      <w:r>
        <w:t>[220]</w:t>
      </w:r>
      <w:r>
        <w:tab/>
        <w:t>3GPP TS 28.554:</w:t>
      </w:r>
      <w:r w:rsidRPr="00C569CB">
        <w:t xml:space="preserve"> </w:t>
      </w:r>
      <w:r>
        <w:t>"</w:t>
      </w:r>
      <w:r w:rsidRPr="00C569CB">
        <w:t>Management and orchestration; 5G end to end Key Performance Indicators (KPI)</w:t>
      </w:r>
      <w:r>
        <w:t>".</w:t>
      </w:r>
    </w:p>
    <w:p w14:paraId="40965CE5" w14:textId="77777777" w:rsidR="000E380C" w:rsidRDefault="000E380C" w:rsidP="000E380C">
      <w:pPr>
        <w:pStyle w:val="EX"/>
      </w:pPr>
      <w:proofErr w:type="gramStart"/>
      <w:r>
        <w:t>[221] - [296]</w:t>
      </w:r>
      <w:r>
        <w:tab/>
        <w:t>Void.</w:t>
      </w:r>
      <w:proofErr w:type="gramEnd"/>
      <w:r w:rsidRPr="00802749">
        <w:t xml:space="preserve"> </w:t>
      </w:r>
    </w:p>
    <w:p w14:paraId="63768831" w14:textId="77777777" w:rsidR="000E380C" w:rsidRDefault="000E380C" w:rsidP="000E380C">
      <w:pPr>
        <w:pStyle w:val="EX"/>
      </w:pPr>
      <w:r>
        <w:t>[297]</w:t>
      </w:r>
      <w:r>
        <w:tab/>
        <w:t>3GPP TS 23.503: “Policy and charging control framework for the 5G System (5GS); Stage 2”.</w:t>
      </w:r>
    </w:p>
    <w:p w14:paraId="5553B92F" w14:textId="77777777" w:rsidR="000E380C" w:rsidRDefault="000E380C" w:rsidP="000E380C">
      <w:pPr>
        <w:pStyle w:val="EX"/>
      </w:pPr>
      <w:proofErr w:type="gramStart"/>
      <w:r>
        <w:t>[298]</w:t>
      </w:r>
      <w:r>
        <w:tab/>
        <w:t>EU Roaming regulation III; "Structural Solutions; High Level Technical Specifications".</w:t>
      </w:r>
      <w:proofErr w:type="gramEnd"/>
    </w:p>
    <w:p w14:paraId="07F423CF" w14:textId="77777777" w:rsidR="000E380C" w:rsidRDefault="000E380C" w:rsidP="000E380C">
      <w:pPr>
        <w:pStyle w:val="EX"/>
      </w:pPr>
      <w:proofErr w:type="gramStart"/>
      <w:r>
        <w:t>[299]</w:t>
      </w:r>
      <w:r>
        <w:tab/>
        <w:t>EU Roaming regulation III; "Interface &amp; Protocol; Detailed Technical Specifications".</w:t>
      </w:r>
      <w:proofErr w:type="gramEnd"/>
    </w:p>
    <w:p w14:paraId="3C0E669C" w14:textId="77777777" w:rsidR="000E380C" w:rsidRDefault="000E380C" w:rsidP="000E380C">
      <w:pPr>
        <w:pStyle w:val="EX"/>
      </w:pPr>
      <w:r>
        <w:t>[300]</w:t>
      </w:r>
      <w:r>
        <w:tab/>
        <w:t>ITU-T Recommendation D.93: "Charging and accounting in the international land mobile telephone service (provided via cellular radio systems)".</w:t>
      </w:r>
    </w:p>
    <w:p w14:paraId="0F83412C" w14:textId="77777777" w:rsidR="000E380C" w:rsidRDefault="000E380C" w:rsidP="000E380C">
      <w:pPr>
        <w:pStyle w:val="EX"/>
      </w:pPr>
      <w:proofErr w:type="gramStart"/>
      <w:r>
        <w:rPr>
          <w:color w:val="000000"/>
        </w:rPr>
        <w:t xml:space="preserve">[301] - </w:t>
      </w:r>
      <w:r>
        <w:t>[399]</w:t>
      </w:r>
      <w:r>
        <w:tab/>
        <w:t>Void.</w:t>
      </w:r>
      <w:proofErr w:type="gramEnd"/>
    </w:p>
    <w:p w14:paraId="3967E7F0" w14:textId="77777777" w:rsidR="000E380C" w:rsidRDefault="000E380C" w:rsidP="000E380C">
      <w:pPr>
        <w:pStyle w:val="EX"/>
      </w:pPr>
      <w:proofErr w:type="gramStart"/>
      <w:r>
        <w:t>[400] - [401]</w:t>
      </w:r>
      <w:r>
        <w:tab/>
      </w:r>
      <w:r>
        <w:rPr>
          <w:color w:val="000000"/>
        </w:rPr>
        <w:t>Void</w:t>
      </w:r>
      <w:r>
        <w:t>.</w:t>
      </w:r>
      <w:proofErr w:type="gramEnd"/>
    </w:p>
    <w:p w14:paraId="6239A971" w14:textId="77777777" w:rsidR="000E380C" w:rsidRDefault="000E380C" w:rsidP="000E380C">
      <w:pPr>
        <w:pStyle w:val="EX"/>
      </w:pPr>
      <w:r>
        <w:t>[402]</w:t>
      </w:r>
      <w:r>
        <w:tab/>
        <w:t>IETF RFC 4006 (2005): "Diameter Credit-Control Application".</w:t>
      </w:r>
    </w:p>
    <w:p w14:paraId="59264A49" w14:textId="77777777" w:rsidR="000E380C" w:rsidRDefault="000E380C" w:rsidP="000E380C">
      <w:pPr>
        <w:pStyle w:val="EX"/>
        <w:rPr>
          <w:lang w:eastAsia="zh-CN"/>
        </w:rPr>
      </w:pPr>
      <w:proofErr w:type="gramStart"/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  <w:t>Void.</w:t>
      </w:r>
      <w:proofErr w:type="gramEnd"/>
      <w:r w:rsidRPr="00DF1F2E">
        <w:rPr>
          <w:lang w:bidi="ar-IQ"/>
        </w:rPr>
        <w:t xml:space="preserve"> </w:t>
      </w:r>
      <w:r w:rsidDel="00A078D1">
        <w:rPr>
          <w:rFonts w:hint="eastAsia"/>
          <w:lang w:bidi="ar-IQ"/>
        </w:rPr>
        <w:t xml:space="preserve"> </w:t>
      </w:r>
    </w:p>
    <w:p w14:paraId="2CFCC47D" w14:textId="77777777" w:rsidR="000E380C" w:rsidRDefault="000E380C" w:rsidP="000E380C">
      <w:pPr>
        <w:pStyle w:val="EX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</w:t>
      </w:r>
      <w:r w:rsidRPr="0051509A">
        <w:t>Charging Principles</w:t>
      </w:r>
      <w:r>
        <w:t>".</w:t>
      </w:r>
    </w:p>
    <w:p w14:paraId="7337F7A7" w14:textId="24B6FA25" w:rsidR="000E380C" w:rsidRDefault="00AC3346" w:rsidP="00AC3346">
      <w:pPr>
        <w:pStyle w:val="EX"/>
        <w:rPr>
          <w:lang w:eastAsia="zh-CN"/>
        </w:rPr>
      </w:pPr>
      <w:ins w:id="4" w:author="CATT-lyy" w:date="2025-03-27T15:49:00Z">
        <w:r>
          <w:t>[</w:t>
        </w:r>
      </w:ins>
      <w:ins w:id="5" w:author="CATT-lyy1" w:date="2025-04-09T22:31:00Z">
        <w:r w:rsidR="004B7D94">
          <w:rPr>
            <w:rFonts w:hint="eastAsia"/>
            <w:lang w:eastAsia="zh-CN"/>
          </w:rPr>
          <w:t>2x</w:t>
        </w:r>
      </w:ins>
      <w:ins w:id="6" w:author="CATT-lyy" w:date="2025-03-27T15:51:00Z">
        <w:r w:rsidR="00186AF3">
          <w:rPr>
            <w:rFonts w:hint="eastAsia"/>
            <w:lang w:eastAsia="zh-CN"/>
          </w:rPr>
          <w:t>x</w:t>
        </w:r>
      </w:ins>
      <w:ins w:id="7" w:author="CATT-lyy" w:date="2025-03-27T15:49:00Z">
        <w:r>
          <w:t>]</w:t>
        </w:r>
        <w:r>
          <w:tab/>
        </w:r>
        <w:r w:rsidRPr="00AC3346">
          <w:t>3GPP TS 23.401: "General Packet Radio Service (GPRS) enhancements for Evolved Universal Terrestrial Radio Access Network (E-UTRAN) access".</w:t>
        </w:r>
      </w:ins>
    </w:p>
    <w:p w14:paraId="4D23D5DC" w14:textId="77777777" w:rsidR="00186AF3" w:rsidRPr="00186AF3" w:rsidRDefault="00186AF3" w:rsidP="00AC3346">
      <w:pPr>
        <w:pStyle w:val="EX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6AF3" w:rsidRPr="006958F1" w14:paraId="5CEB6238" w14:textId="77777777" w:rsidTr="005C23C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BCAAA6" w14:textId="453179A5" w:rsidR="00186AF3" w:rsidRPr="006958F1" w:rsidRDefault="00186AF3" w:rsidP="005C23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BC9F2C" w14:textId="77777777" w:rsidR="000E380C" w:rsidRPr="00AC3346" w:rsidRDefault="000E380C" w:rsidP="000E380C">
      <w:pPr>
        <w:rPr>
          <w:lang w:eastAsia="zh-CN"/>
        </w:rPr>
      </w:pPr>
    </w:p>
    <w:p w14:paraId="4E77D9EF" w14:textId="3A5F95C7" w:rsidR="0057762D" w:rsidRDefault="0057762D" w:rsidP="0057762D">
      <w:pPr>
        <w:pStyle w:val="2"/>
        <w:rPr>
          <w:lang w:eastAsia="zh-CN"/>
        </w:rPr>
      </w:pPr>
      <w:r w:rsidRPr="003444D0">
        <w:t>6.</w:t>
      </w:r>
      <w:r>
        <w:rPr>
          <w:lang w:eastAsia="zh-CN"/>
        </w:rPr>
        <w:t>5</w:t>
      </w:r>
      <w:r w:rsidRPr="003444D0">
        <w:tab/>
      </w:r>
      <w:r>
        <w:rPr>
          <w:rFonts w:hint="eastAsia"/>
          <w:lang w:eastAsia="zh-CN"/>
        </w:rPr>
        <w:t>Satellite</w:t>
      </w:r>
      <w:r w:rsidRPr="003444D0">
        <w:t xml:space="preserve"> </w:t>
      </w:r>
      <w:del w:id="8" w:author="CATT-lyy" w:date="2025-03-28T14:22:00Z">
        <w:r w:rsidDel="00281F0F">
          <w:rPr>
            <w:rFonts w:hint="eastAsia"/>
            <w:lang w:eastAsia="zh-CN"/>
          </w:rPr>
          <w:delText>in 5GS</w:delText>
        </w:r>
      </w:del>
      <w:ins w:id="9" w:author="CATT-lyy" w:date="2025-03-28T14:22:00Z">
        <w:r w:rsidR="00281F0F">
          <w:rPr>
            <w:rFonts w:hint="eastAsia"/>
            <w:lang w:eastAsia="zh-CN"/>
          </w:rPr>
          <w:t>related</w:t>
        </w:r>
      </w:ins>
      <w:r>
        <w:rPr>
          <w:rFonts w:hint="eastAsia"/>
          <w:lang w:eastAsia="zh-CN"/>
        </w:rPr>
        <w:t xml:space="preserve"> </w:t>
      </w:r>
      <w:r w:rsidRPr="003444D0">
        <w:t>charging</w:t>
      </w:r>
      <w:bookmarkEnd w:id="3"/>
    </w:p>
    <w:p w14:paraId="66F08C2D" w14:textId="77777777" w:rsidR="0057762D" w:rsidRPr="00C35427" w:rsidRDefault="0057762D" w:rsidP="0057762D">
      <w:pPr>
        <w:rPr>
          <w:lang w:eastAsia="zh-CN"/>
        </w:rPr>
      </w:pPr>
      <w:r>
        <w:rPr>
          <w:rFonts w:hint="eastAsia"/>
          <w:lang w:eastAsia="zh-CN"/>
        </w:rPr>
        <w:t xml:space="preserve">The support of Satellite Access in 5GS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>specified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the clauses 5.4.10 and 5.4.11 of </w:t>
      </w:r>
      <w:r>
        <w:rPr>
          <w:lang w:eastAsia="zh-CN"/>
        </w:rPr>
        <w:t>TS 23.501[215]</w:t>
      </w:r>
      <w:r>
        <w:rPr>
          <w:rFonts w:hint="eastAsia"/>
          <w:lang w:eastAsia="zh-CN"/>
        </w:rPr>
        <w:t xml:space="preserve">. The support of Satellite Backhaul in 5GS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specified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the clause 5.43 of </w:t>
      </w:r>
      <w:r>
        <w:rPr>
          <w:lang w:eastAsia="zh-CN"/>
        </w:rPr>
        <w:t>TS 23.501[215]</w:t>
      </w:r>
      <w:r>
        <w:rPr>
          <w:rFonts w:hint="eastAsia"/>
          <w:lang w:eastAsia="zh-CN"/>
        </w:rPr>
        <w:t>.</w:t>
      </w:r>
    </w:p>
    <w:p w14:paraId="353E78D5" w14:textId="77777777" w:rsidR="0057762D" w:rsidRDefault="0057762D" w:rsidP="0057762D">
      <w:pPr>
        <w:rPr>
          <w:lang w:eastAsia="zh-CN"/>
        </w:rPr>
      </w:pPr>
      <w:r w:rsidRPr="003444D0">
        <w:rPr>
          <w:lang w:eastAsia="zh-CN"/>
        </w:rPr>
        <w:t xml:space="preserve">The charging for the </w:t>
      </w:r>
      <w:r>
        <w:rPr>
          <w:rFonts w:hint="eastAsia"/>
          <w:lang w:eastAsia="zh-CN"/>
        </w:rPr>
        <w:t>satellite access</w:t>
      </w:r>
      <w:r w:rsidRPr="003444D0"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Pr="003444D0">
        <w:rPr>
          <w:lang w:eastAsia="zh-CN"/>
        </w:rPr>
        <w:t xml:space="preserve"> specified in</w:t>
      </w:r>
      <w:r>
        <w:rPr>
          <w:rFonts w:hint="eastAsia"/>
          <w:lang w:eastAsia="zh-CN"/>
        </w:rPr>
        <w:t xml:space="preserve"> </w:t>
      </w:r>
      <w:r w:rsidRPr="003444D0">
        <w:rPr>
          <w:lang w:eastAsia="zh-CN"/>
        </w:rPr>
        <w:t>TS 32.255[15]</w:t>
      </w:r>
      <w:r>
        <w:rPr>
          <w:rFonts w:hint="eastAsia"/>
          <w:lang w:eastAsia="zh-CN"/>
        </w:rPr>
        <w:t xml:space="preserve"> and </w:t>
      </w:r>
      <w:r>
        <w:t>TS 32.256 [16]</w:t>
      </w:r>
      <w:r w:rsidRPr="003444D0">
        <w:rPr>
          <w:lang w:eastAsia="zh-CN"/>
        </w:rPr>
        <w:t xml:space="preserve">.  </w:t>
      </w:r>
    </w:p>
    <w:p w14:paraId="38AE5F18" w14:textId="77777777" w:rsidR="0057762D" w:rsidRDefault="0057762D" w:rsidP="0057762D">
      <w:pPr>
        <w:rPr>
          <w:lang w:eastAsia="zh-CN"/>
        </w:rPr>
      </w:pPr>
      <w:r w:rsidRPr="003444D0">
        <w:rPr>
          <w:lang w:eastAsia="zh-CN"/>
        </w:rPr>
        <w:t xml:space="preserve">The charging for the </w:t>
      </w:r>
      <w:r>
        <w:rPr>
          <w:rFonts w:hint="eastAsia"/>
          <w:lang w:eastAsia="zh-CN"/>
        </w:rPr>
        <w:t>satellite backhaul</w:t>
      </w:r>
      <w:r w:rsidRPr="003444D0"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Pr="003444D0">
        <w:rPr>
          <w:lang w:eastAsia="zh-CN"/>
        </w:rPr>
        <w:t xml:space="preserve"> specified in</w:t>
      </w:r>
      <w:r>
        <w:rPr>
          <w:rFonts w:hint="eastAsia"/>
          <w:lang w:eastAsia="zh-CN"/>
        </w:rPr>
        <w:t xml:space="preserve"> </w:t>
      </w:r>
      <w:r w:rsidRPr="003444D0">
        <w:rPr>
          <w:lang w:eastAsia="zh-CN"/>
        </w:rPr>
        <w:t xml:space="preserve">TS 32.255[15]. </w:t>
      </w:r>
    </w:p>
    <w:p w14:paraId="5AE6A248" w14:textId="6CEAD3E7" w:rsidR="005F306E" w:rsidRDefault="000E380C" w:rsidP="008F548E">
      <w:pPr>
        <w:rPr>
          <w:ins w:id="10" w:author="CATT-lyy" w:date="2025-03-27T16:30:00Z"/>
          <w:lang w:eastAsia="zh-CN"/>
        </w:rPr>
      </w:pPr>
      <w:ins w:id="11" w:author="CATT-lyy" w:date="2025-03-27T11:21:00Z">
        <w:r>
          <w:rPr>
            <w:rFonts w:hint="eastAsia"/>
            <w:lang w:eastAsia="zh-CN"/>
          </w:rPr>
          <w:t>The s</w:t>
        </w:r>
      </w:ins>
      <w:ins w:id="12" w:author="CATT-lyy" w:date="2025-03-27T11:22:00Z">
        <w:r>
          <w:rPr>
            <w:rFonts w:hint="eastAsia"/>
            <w:lang w:eastAsia="zh-CN"/>
          </w:rPr>
          <w:t xml:space="preserve">upport of store and forward </w:t>
        </w:r>
      </w:ins>
      <w:ins w:id="13" w:author="CATT-lyy" w:date="2025-03-27T11:23:00Z">
        <w:r>
          <w:rPr>
            <w:rFonts w:hint="eastAsia"/>
            <w:lang w:eastAsia="zh-CN"/>
          </w:rPr>
          <w:t>s</w:t>
        </w:r>
        <w:r w:rsidRPr="000E380C">
          <w:rPr>
            <w:lang w:eastAsia="zh-CN"/>
          </w:rPr>
          <w:t>atellite operation</w:t>
        </w:r>
        <w:r>
          <w:rPr>
            <w:rFonts w:hint="eastAsia"/>
            <w:lang w:eastAsia="zh-CN"/>
          </w:rPr>
          <w:t xml:space="preserve"> is specified in the</w:t>
        </w:r>
      </w:ins>
      <w:ins w:id="14" w:author="CATT-lyy1" w:date="2025-04-09T22:32:00Z">
        <w:r w:rsidR="004B7D94">
          <w:rPr>
            <w:rFonts w:hint="eastAsia"/>
            <w:lang w:eastAsia="zh-CN"/>
          </w:rPr>
          <w:t xml:space="preserve"> clause </w:t>
        </w:r>
      </w:ins>
      <w:ins w:id="15" w:author="CATT-lyy1" w:date="2025-04-09T22:33:00Z">
        <w:r w:rsidR="004B7D94" w:rsidRPr="004B7D94">
          <w:rPr>
            <w:lang w:eastAsia="zh-CN"/>
          </w:rPr>
          <w:t>4.13.9</w:t>
        </w:r>
      </w:ins>
      <w:ins w:id="16" w:author="CATT-lyy" w:date="2025-03-27T11:23:00Z">
        <w:r>
          <w:rPr>
            <w:rFonts w:hint="eastAsia"/>
            <w:lang w:eastAsia="zh-CN"/>
          </w:rPr>
          <w:t xml:space="preserve"> </w:t>
        </w:r>
      </w:ins>
      <w:ins w:id="17" w:author="CATT-lyy1" w:date="2025-04-09T22:34:00Z">
        <w:r w:rsidR="004B7D94">
          <w:rPr>
            <w:rFonts w:hint="eastAsia"/>
            <w:lang w:eastAsia="zh-CN"/>
          </w:rPr>
          <w:t xml:space="preserve">of </w:t>
        </w:r>
      </w:ins>
      <w:ins w:id="18" w:author="CATT-lyy" w:date="2025-03-27T11:25:00Z">
        <w:r>
          <w:rPr>
            <w:rFonts w:hint="eastAsia"/>
            <w:lang w:eastAsia="zh-CN"/>
          </w:rPr>
          <w:t>TS 23.401[</w:t>
        </w:r>
      </w:ins>
      <w:ins w:id="19" w:author="CATT-lyy1" w:date="2025-04-09T22:34:00Z">
        <w:r w:rsidR="004B7D94">
          <w:rPr>
            <w:rFonts w:hint="eastAsia"/>
            <w:lang w:eastAsia="zh-CN"/>
          </w:rPr>
          <w:t>2x</w:t>
        </w:r>
      </w:ins>
      <w:ins w:id="20" w:author="CATT-lyy" w:date="2025-03-27T11:25:00Z">
        <w:r>
          <w:rPr>
            <w:rFonts w:hint="eastAsia"/>
            <w:lang w:eastAsia="zh-CN"/>
          </w:rPr>
          <w:t>x]</w:t>
        </w:r>
      </w:ins>
      <w:ins w:id="21" w:author="CATT-lyy" w:date="2025-03-27T15:50:00Z">
        <w:r w:rsidR="00186AF3">
          <w:rPr>
            <w:rFonts w:hint="eastAsia"/>
            <w:lang w:eastAsia="zh-CN"/>
          </w:rPr>
          <w:t>.</w:t>
        </w:r>
      </w:ins>
      <w:ins w:id="22" w:author="CATT-lyy" w:date="2025-03-27T16:15:00Z">
        <w:r w:rsidR="00291989">
          <w:rPr>
            <w:rFonts w:hint="eastAsia"/>
            <w:lang w:eastAsia="zh-CN"/>
          </w:rPr>
          <w:t xml:space="preserve"> </w:t>
        </w:r>
      </w:ins>
      <w:ins w:id="23" w:author="CATT-lyy" w:date="2025-03-27T17:12:00Z">
        <w:r w:rsidR="00361B44">
          <w:rPr>
            <w:rFonts w:hint="eastAsia"/>
            <w:lang w:eastAsia="zh-CN"/>
          </w:rPr>
          <w:t xml:space="preserve">The </w:t>
        </w:r>
      </w:ins>
      <w:ins w:id="24" w:author="CATT-lyy" w:date="2025-03-27T17:13:00Z">
        <w:r w:rsidR="00361B44" w:rsidRPr="00361B44">
          <w:rPr>
            <w:lang w:eastAsia="zh-CN"/>
          </w:rPr>
          <w:t xml:space="preserve">S&amp;F Satellite operation is suited for the delivery of delay-tolerant/non-real-time satellite services (i.e. </w:t>
        </w:r>
        <w:proofErr w:type="spellStart"/>
        <w:r w:rsidR="00361B44" w:rsidRPr="00361B44">
          <w:rPr>
            <w:lang w:eastAsia="zh-CN"/>
          </w:rPr>
          <w:t>CIoT</w:t>
        </w:r>
        <w:proofErr w:type="spellEnd"/>
        <w:r w:rsidR="00361B44" w:rsidRPr="00361B44">
          <w:rPr>
            <w:lang w:eastAsia="zh-CN"/>
          </w:rPr>
          <w:t>/MTC</w:t>
        </w:r>
        <w:r w:rsidR="00361B44">
          <w:rPr>
            <w:lang w:eastAsia="zh-CN"/>
          </w:rPr>
          <w:t>, SMS)</w:t>
        </w:r>
        <w:r w:rsidR="00361B44">
          <w:rPr>
            <w:rFonts w:hint="eastAsia"/>
            <w:lang w:eastAsia="zh-CN"/>
          </w:rPr>
          <w:t>.</w:t>
        </w:r>
      </w:ins>
      <w:ins w:id="25" w:author="CATT-lyy" w:date="2025-03-27T17:20:00Z">
        <w:r w:rsidR="00361B44" w:rsidRPr="00361B44">
          <w:t xml:space="preserve"> </w:t>
        </w:r>
      </w:ins>
    </w:p>
    <w:p w14:paraId="406074A7" w14:textId="7CCFA61D" w:rsidR="00AF499A" w:rsidRDefault="00592FFE" w:rsidP="008F548E">
      <w:pPr>
        <w:rPr>
          <w:ins w:id="26" w:author="CATT-lyy" w:date="2025-03-27T16:34:00Z"/>
          <w:lang w:eastAsia="zh-CN"/>
        </w:rPr>
      </w:pPr>
      <w:ins w:id="27" w:author="CATT-lyy" w:date="2025-03-27T16:30:00Z">
        <w:r>
          <w:rPr>
            <w:rFonts w:hint="eastAsia"/>
            <w:lang w:eastAsia="zh-CN"/>
          </w:rPr>
          <w:t xml:space="preserve">The charging for the </w:t>
        </w:r>
        <w:r w:rsidRPr="00592FFE">
          <w:rPr>
            <w:lang w:eastAsia="zh-CN"/>
          </w:rPr>
          <w:t>store and forward satellite operation</w:t>
        </w:r>
        <w:r>
          <w:rPr>
            <w:rFonts w:hint="eastAsia"/>
            <w:lang w:eastAsia="zh-CN"/>
          </w:rPr>
          <w:t xml:space="preserve"> is </w:t>
        </w:r>
        <w:r w:rsidRPr="00592FFE">
          <w:rPr>
            <w:lang w:eastAsia="zh-CN"/>
          </w:rPr>
          <w:t>specified in TS 32.25</w:t>
        </w:r>
      </w:ins>
      <w:ins w:id="28" w:author="CATT-lyy" w:date="2025-03-27T16:34:00Z">
        <w:r w:rsidR="005E0058">
          <w:rPr>
            <w:rFonts w:hint="eastAsia"/>
            <w:lang w:eastAsia="zh-CN"/>
          </w:rPr>
          <w:t>1</w:t>
        </w:r>
      </w:ins>
      <w:ins w:id="29" w:author="CATT-lyy" w:date="2025-03-27T16:30:00Z">
        <w:r w:rsidRPr="00592FFE">
          <w:rPr>
            <w:lang w:eastAsia="zh-CN"/>
          </w:rPr>
          <w:t>[1</w:t>
        </w:r>
      </w:ins>
      <w:ins w:id="30" w:author="CATT-lyy" w:date="2025-03-27T16:34:00Z">
        <w:r w:rsidR="005E0058">
          <w:rPr>
            <w:rFonts w:hint="eastAsia"/>
            <w:lang w:eastAsia="zh-CN"/>
          </w:rPr>
          <w:t>1</w:t>
        </w:r>
      </w:ins>
      <w:ins w:id="31" w:author="CATT-lyy" w:date="2025-03-27T16:30:00Z">
        <w:r w:rsidRPr="00592FFE">
          <w:rPr>
            <w:lang w:eastAsia="zh-CN"/>
          </w:rPr>
          <w:t>]</w:t>
        </w:r>
        <w:r w:rsidR="005E0058">
          <w:rPr>
            <w:rFonts w:hint="eastAsia"/>
            <w:lang w:eastAsia="zh-CN"/>
          </w:rPr>
          <w:t>.</w:t>
        </w:r>
      </w:ins>
    </w:p>
    <w:p w14:paraId="7724F9F9" w14:textId="289C43BD" w:rsidR="005E0058" w:rsidRDefault="00361B44" w:rsidP="008F548E">
      <w:pPr>
        <w:rPr>
          <w:ins w:id="32" w:author="CATT-lyy" w:date="2025-03-27T17:12:00Z"/>
          <w:lang w:eastAsia="zh-CN"/>
        </w:rPr>
      </w:pPr>
      <w:ins w:id="33" w:author="CATT-lyy" w:date="2025-03-27T17:12:00Z">
        <w:r>
          <w:rPr>
            <w:rFonts w:hint="eastAsia"/>
            <w:lang w:eastAsia="zh-CN"/>
          </w:rPr>
          <w:t xml:space="preserve">The support of </w:t>
        </w:r>
        <w:r w:rsidRPr="00291989">
          <w:rPr>
            <w:lang w:eastAsia="zh-CN"/>
          </w:rPr>
          <w:t xml:space="preserve">UE-satellite-UE communication </w:t>
        </w:r>
        <w:bookmarkStart w:id="34" w:name="_GoBack"/>
        <w:bookmarkEnd w:id="34"/>
        <w:r>
          <w:rPr>
            <w:rFonts w:hint="eastAsia"/>
            <w:lang w:eastAsia="zh-CN"/>
          </w:rPr>
          <w:t xml:space="preserve">is specified in the </w:t>
        </w:r>
      </w:ins>
      <w:ins w:id="35" w:author="CATT-lyy1" w:date="2025-04-09T22:35:00Z">
        <w:r w:rsidR="004B7D94">
          <w:rPr>
            <w:rFonts w:hint="eastAsia"/>
            <w:lang w:eastAsia="zh-CN"/>
          </w:rPr>
          <w:t xml:space="preserve">clause </w:t>
        </w:r>
      </w:ins>
      <w:ins w:id="36" w:author="CATT-lyy1" w:date="2025-04-09T22:36:00Z">
        <w:r w:rsidR="004B7D94">
          <w:rPr>
            <w:rFonts w:hint="eastAsia"/>
            <w:lang w:eastAsia="zh-CN"/>
          </w:rPr>
          <w:t>5.4.14</w:t>
        </w:r>
      </w:ins>
      <w:ins w:id="37" w:author="CATT-lyy1" w:date="2025-04-09T22:35:00Z">
        <w:r w:rsidR="004B7D94">
          <w:rPr>
            <w:rFonts w:hint="eastAsia"/>
            <w:lang w:eastAsia="zh-CN"/>
          </w:rPr>
          <w:t xml:space="preserve"> of </w:t>
        </w:r>
      </w:ins>
      <w:ins w:id="38" w:author="CATT-lyy" w:date="2025-03-27T17:12:00Z">
        <w:r>
          <w:rPr>
            <w:rFonts w:hint="eastAsia"/>
            <w:lang w:eastAsia="zh-CN"/>
          </w:rPr>
          <w:t>TS 23.501</w:t>
        </w:r>
        <w:r w:rsidRPr="00E512D2">
          <w:rPr>
            <w:lang w:eastAsia="zh-CN"/>
          </w:rPr>
          <w:t>[215]</w:t>
        </w:r>
        <w:r>
          <w:rPr>
            <w:rFonts w:hint="eastAsia"/>
            <w:lang w:eastAsia="zh-CN"/>
          </w:rPr>
          <w:t>,</w:t>
        </w:r>
      </w:ins>
      <w:ins w:id="39" w:author="CATT-lyy1" w:date="2025-04-09T22:44:00Z">
        <w:r w:rsidR="004B7D94">
          <w:rPr>
            <w:rFonts w:hint="eastAsia"/>
            <w:lang w:eastAsia="zh-CN"/>
          </w:rPr>
          <w:t xml:space="preserve"> </w:t>
        </w:r>
      </w:ins>
      <w:ins w:id="40" w:author="CATT-lyy1" w:date="2025-04-09T22:45:00Z">
        <w:r w:rsidR="004B7D94">
          <w:rPr>
            <w:rFonts w:hint="eastAsia"/>
            <w:lang w:eastAsia="zh-CN"/>
          </w:rPr>
          <w:t xml:space="preserve">the </w:t>
        </w:r>
      </w:ins>
      <w:ins w:id="41" w:author="CATT-lyy1" w:date="2025-04-09T22:41:00Z">
        <w:r w:rsidR="004B7D94">
          <w:rPr>
            <w:rFonts w:hint="eastAsia"/>
            <w:lang w:eastAsia="zh-CN"/>
          </w:rPr>
          <w:t xml:space="preserve">clause </w:t>
        </w:r>
      </w:ins>
      <w:ins w:id="42" w:author="CATT-lyy1" w:date="2025-04-09T22:44:00Z">
        <w:r w:rsidR="004B7D94" w:rsidRPr="004B7D94">
          <w:rPr>
            <w:lang w:eastAsia="zh-CN"/>
          </w:rPr>
          <w:t>4.3.2 and 4.3.3</w:t>
        </w:r>
      </w:ins>
      <w:ins w:id="43" w:author="CATT-lyy1" w:date="2025-04-09T22:41:00Z">
        <w:r w:rsidR="004B7D94">
          <w:rPr>
            <w:rFonts w:hint="eastAsia"/>
            <w:lang w:eastAsia="zh-CN"/>
          </w:rPr>
          <w:t xml:space="preserve"> </w:t>
        </w:r>
      </w:ins>
      <w:ins w:id="44" w:author="CATT-lyy1" w:date="2025-04-09T22:44:00Z">
        <w:r w:rsidR="004B7D94">
          <w:rPr>
            <w:rFonts w:hint="eastAsia"/>
            <w:lang w:eastAsia="zh-CN"/>
          </w:rPr>
          <w:t xml:space="preserve">of </w:t>
        </w:r>
      </w:ins>
      <w:ins w:id="45" w:author="CATT-lyy" w:date="2025-03-27T17:12:00Z">
        <w:r w:rsidRPr="00E512D2">
          <w:rPr>
            <w:lang w:eastAsia="zh-CN"/>
          </w:rPr>
          <w:t>TS 23.50</w:t>
        </w:r>
        <w:r>
          <w:rPr>
            <w:rFonts w:hint="eastAsia"/>
            <w:lang w:eastAsia="zh-CN"/>
          </w:rPr>
          <w:t>2</w:t>
        </w:r>
        <w:r w:rsidRPr="00E512D2">
          <w:rPr>
            <w:lang w:eastAsia="zh-CN"/>
          </w:rPr>
          <w:t>[21</w:t>
        </w:r>
        <w:r>
          <w:rPr>
            <w:rFonts w:hint="eastAsia"/>
            <w:lang w:eastAsia="zh-CN"/>
          </w:rPr>
          <w:t>4</w:t>
        </w:r>
        <w:r w:rsidRPr="00E512D2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, </w:t>
        </w:r>
      </w:ins>
      <w:ins w:id="46" w:author="CATT-lyy1" w:date="2025-04-09T22:45:00Z">
        <w:r w:rsidR="004B7D94">
          <w:rPr>
            <w:rFonts w:hint="eastAsia"/>
            <w:lang w:eastAsia="zh-CN"/>
          </w:rPr>
          <w:t xml:space="preserve">the </w:t>
        </w:r>
        <w:r w:rsidR="004B7D94" w:rsidRPr="004B7D94">
          <w:rPr>
            <w:lang w:eastAsia="zh-CN"/>
          </w:rPr>
          <w:t xml:space="preserve">clause 6.1.3 of </w:t>
        </w:r>
      </w:ins>
      <w:ins w:id="47" w:author="CATT-lyy" w:date="2025-03-27T17:12:00Z">
        <w:r>
          <w:rPr>
            <w:rFonts w:hint="eastAsia"/>
            <w:lang w:eastAsia="zh-CN"/>
          </w:rPr>
          <w:t xml:space="preserve">TS </w:t>
        </w:r>
        <w:r w:rsidRPr="00AF499A">
          <w:rPr>
            <w:lang w:eastAsia="zh-CN"/>
          </w:rPr>
          <w:t>23.503</w:t>
        </w:r>
        <w:r>
          <w:rPr>
            <w:rFonts w:hint="eastAsia"/>
            <w:lang w:eastAsia="zh-CN"/>
          </w:rPr>
          <w:t>[</w:t>
        </w:r>
        <w:r w:rsidRPr="00AF499A">
          <w:rPr>
            <w:lang w:eastAsia="zh-CN"/>
          </w:rPr>
          <w:t>297</w:t>
        </w:r>
        <w:r>
          <w:rPr>
            <w:rFonts w:hint="eastAsia"/>
            <w:lang w:eastAsia="zh-CN"/>
          </w:rPr>
          <w:t xml:space="preserve">] and </w:t>
        </w:r>
      </w:ins>
      <w:ins w:id="48" w:author="CATT-lyy1" w:date="2025-04-09T22:47:00Z">
        <w:r w:rsidR="004B7D94" w:rsidRPr="004B7D94">
          <w:rPr>
            <w:lang w:eastAsia="zh-CN"/>
          </w:rPr>
          <w:t>Annex AE</w:t>
        </w:r>
        <w:r w:rsidR="004B7D94" w:rsidRPr="004B7D94">
          <w:rPr>
            <w:rFonts w:hint="eastAsia"/>
            <w:lang w:eastAsia="zh-CN"/>
          </w:rPr>
          <w:t xml:space="preserve"> </w:t>
        </w:r>
        <w:r w:rsidR="004B7D94">
          <w:rPr>
            <w:rFonts w:hint="eastAsia"/>
            <w:lang w:eastAsia="zh-CN"/>
          </w:rPr>
          <w:t xml:space="preserve">of </w:t>
        </w:r>
      </w:ins>
      <w:ins w:id="49" w:author="CATT-lyy" w:date="2025-03-27T17:12:00Z">
        <w:r>
          <w:rPr>
            <w:rFonts w:hint="eastAsia"/>
            <w:lang w:eastAsia="zh-CN"/>
          </w:rPr>
          <w:t xml:space="preserve">TS </w:t>
        </w:r>
        <w:r w:rsidRPr="00AF499A">
          <w:rPr>
            <w:lang w:eastAsia="zh-CN"/>
          </w:rPr>
          <w:t>23.228</w:t>
        </w:r>
        <w:r>
          <w:rPr>
            <w:rFonts w:hint="eastAsia"/>
            <w:lang w:eastAsia="zh-CN"/>
          </w:rPr>
          <w:t>[</w:t>
        </w:r>
        <w:r w:rsidRPr="00AF499A">
          <w:rPr>
            <w:lang w:eastAsia="zh-CN"/>
          </w:rPr>
          <w:t>209</w:t>
        </w:r>
        <w:r>
          <w:rPr>
            <w:rFonts w:hint="eastAsia"/>
            <w:lang w:eastAsia="zh-CN"/>
          </w:rPr>
          <w:t>].</w:t>
        </w:r>
      </w:ins>
    </w:p>
    <w:p w14:paraId="1DDBE5D7" w14:textId="77777777" w:rsidR="00361B44" w:rsidRDefault="00361B44" w:rsidP="00361B44">
      <w:pPr>
        <w:rPr>
          <w:ins w:id="50" w:author="CATT-lyy" w:date="2025-03-27T17:12:00Z"/>
          <w:lang w:eastAsia="zh-CN"/>
        </w:rPr>
      </w:pPr>
      <w:ins w:id="51" w:author="CATT-lyy" w:date="2025-03-27T17:12:00Z">
        <w:r>
          <w:rPr>
            <w:rFonts w:hint="eastAsia"/>
            <w:lang w:eastAsia="zh-CN"/>
          </w:rPr>
          <w:t xml:space="preserve">The charging for </w:t>
        </w:r>
        <w:r w:rsidRPr="00144BE9">
          <w:rPr>
            <w:lang w:eastAsia="zh-CN"/>
          </w:rPr>
          <w:t>UE-satellite-UE communication</w:t>
        </w:r>
        <w:r w:rsidRPr="00FD441B">
          <w:rPr>
            <w:lang w:eastAsia="zh-CN"/>
          </w:rPr>
          <w:t xml:space="preserve"> is specified in TS 32.2</w:t>
        </w:r>
        <w:r>
          <w:rPr>
            <w:rFonts w:hint="eastAsia"/>
            <w:lang w:eastAsia="zh-CN"/>
          </w:rPr>
          <w:t>60</w:t>
        </w:r>
        <w:r w:rsidRPr="00FD441B">
          <w:rPr>
            <w:lang w:eastAsia="zh-CN"/>
          </w:rPr>
          <w:t>[</w:t>
        </w:r>
        <w:r>
          <w:rPr>
            <w:rFonts w:hint="eastAsia"/>
            <w:lang w:eastAsia="zh-CN"/>
          </w:rPr>
          <w:t>20</w:t>
        </w:r>
        <w:r w:rsidRPr="00FD441B">
          <w:rPr>
            <w:lang w:eastAsia="zh-CN"/>
          </w:rPr>
          <w:t>]</w:t>
        </w:r>
        <w:r>
          <w:rPr>
            <w:rFonts w:hint="eastAsia"/>
            <w:lang w:eastAsia="zh-CN"/>
          </w:rPr>
          <w:t>.</w:t>
        </w:r>
      </w:ins>
    </w:p>
    <w:p w14:paraId="71607E58" w14:textId="77777777" w:rsidR="00361B44" w:rsidRPr="00361B44" w:rsidRDefault="00361B44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831F8" w14:textId="77777777" w:rsidR="009A29C6" w:rsidRDefault="009A29C6">
      <w:r>
        <w:separator/>
      </w:r>
    </w:p>
  </w:endnote>
  <w:endnote w:type="continuationSeparator" w:id="0">
    <w:p w14:paraId="401D1147" w14:textId="77777777" w:rsidR="009A29C6" w:rsidRDefault="009A2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B7D4D" w14:textId="77777777" w:rsidR="009A29C6" w:rsidRDefault="009A29C6">
      <w:r>
        <w:separator/>
      </w:r>
    </w:p>
  </w:footnote>
  <w:footnote w:type="continuationSeparator" w:id="0">
    <w:p w14:paraId="3D244B02" w14:textId="77777777" w:rsidR="009A29C6" w:rsidRDefault="009A2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C75944" w:rsidRDefault="00C75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C75944" w:rsidRDefault="00C759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C75944" w:rsidRDefault="00C759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C75944" w:rsidRDefault="00C759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4D8F"/>
    <w:rsid w:val="000552A9"/>
    <w:rsid w:val="000553D1"/>
    <w:rsid w:val="00055B1D"/>
    <w:rsid w:val="0005641B"/>
    <w:rsid w:val="00057466"/>
    <w:rsid w:val="000576EA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96E"/>
    <w:rsid w:val="00091C46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380C"/>
    <w:rsid w:val="000E6028"/>
    <w:rsid w:val="000E7883"/>
    <w:rsid w:val="000F1E38"/>
    <w:rsid w:val="0010570E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BE9"/>
    <w:rsid w:val="00144EF8"/>
    <w:rsid w:val="00145D43"/>
    <w:rsid w:val="00151134"/>
    <w:rsid w:val="00155DE5"/>
    <w:rsid w:val="001565B9"/>
    <w:rsid w:val="00165EC9"/>
    <w:rsid w:val="00177380"/>
    <w:rsid w:val="00185E8B"/>
    <w:rsid w:val="00186AF3"/>
    <w:rsid w:val="00191396"/>
    <w:rsid w:val="0019294C"/>
    <w:rsid w:val="00192C46"/>
    <w:rsid w:val="001938A8"/>
    <w:rsid w:val="00197C4D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1F0F"/>
    <w:rsid w:val="002840C1"/>
    <w:rsid w:val="00284FEB"/>
    <w:rsid w:val="002860C4"/>
    <w:rsid w:val="00287DB2"/>
    <w:rsid w:val="00291989"/>
    <w:rsid w:val="00291FD9"/>
    <w:rsid w:val="002950D8"/>
    <w:rsid w:val="00296DCB"/>
    <w:rsid w:val="00297D02"/>
    <w:rsid w:val="002A1492"/>
    <w:rsid w:val="002A5C63"/>
    <w:rsid w:val="002A636C"/>
    <w:rsid w:val="002B4B54"/>
    <w:rsid w:val="002B5741"/>
    <w:rsid w:val="002B64AE"/>
    <w:rsid w:val="002C0503"/>
    <w:rsid w:val="002D6BBD"/>
    <w:rsid w:val="002D75B4"/>
    <w:rsid w:val="002E1C6D"/>
    <w:rsid w:val="002E2F3D"/>
    <w:rsid w:val="002E37CA"/>
    <w:rsid w:val="002E599E"/>
    <w:rsid w:val="002F164D"/>
    <w:rsid w:val="00305409"/>
    <w:rsid w:val="0031183A"/>
    <w:rsid w:val="0031217D"/>
    <w:rsid w:val="003214BD"/>
    <w:rsid w:val="00324D3B"/>
    <w:rsid w:val="00334BA7"/>
    <w:rsid w:val="00335EF6"/>
    <w:rsid w:val="00340DB8"/>
    <w:rsid w:val="0034424F"/>
    <w:rsid w:val="00344926"/>
    <w:rsid w:val="003479D8"/>
    <w:rsid w:val="003515B2"/>
    <w:rsid w:val="00353F17"/>
    <w:rsid w:val="00354B97"/>
    <w:rsid w:val="003609EF"/>
    <w:rsid w:val="00361B44"/>
    <w:rsid w:val="0036231A"/>
    <w:rsid w:val="00371085"/>
    <w:rsid w:val="00374DD4"/>
    <w:rsid w:val="00376E89"/>
    <w:rsid w:val="003778C3"/>
    <w:rsid w:val="00380DCB"/>
    <w:rsid w:val="0039195C"/>
    <w:rsid w:val="00393889"/>
    <w:rsid w:val="00394DC1"/>
    <w:rsid w:val="003A03A8"/>
    <w:rsid w:val="003A1593"/>
    <w:rsid w:val="003A3BCB"/>
    <w:rsid w:val="003A4FD2"/>
    <w:rsid w:val="003B4D37"/>
    <w:rsid w:val="003C5008"/>
    <w:rsid w:val="003D3FE4"/>
    <w:rsid w:val="003D5864"/>
    <w:rsid w:val="003D786C"/>
    <w:rsid w:val="003D7D9C"/>
    <w:rsid w:val="003E0B64"/>
    <w:rsid w:val="003E1A36"/>
    <w:rsid w:val="003F61E9"/>
    <w:rsid w:val="003F6C49"/>
    <w:rsid w:val="00410371"/>
    <w:rsid w:val="00414383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67F04"/>
    <w:rsid w:val="00480CA9"/>
    <w:rsid w:val="00493CAB"/>
    <w:rsid w:val="00494715"/>
    <w:rsid w:val="00496C0C"/>
    <w:rsid w:val="0049720B"/>
    <w:rsid w:val="004A26AA"/>
    <w:rsid w:val="004B30CD"/>
    <w:rsid w:val="004B75B7"/>
    <w:rsid w:val="004B7D94"/>
    <w:rsid w:val="004D19F0"/>
    <w:rsid w:val="004D4482"/>
    <w:rsid w:val="004E3985"/>
    <w:rsid w:val="004F2F29"/>
    <w:rsid w:val="00500F12"/>
    <w:rsid w:val="0050250C"/>
    <w:rsid w:val="0050275F"/>
    <w:rsid w:val="005063E7"/>
    <w:rsid w:val="0051580D"/>
    <w:rsid w:val="00535A28"/>
    <w:rsid w:val="00541742"/>
    <w:rsid w:val="005430A5"/>
    <w:rsid w:val="005458E0"/>
    <w:rsid w:val="00546B28"/>
    <w:rsid w:val="00547111"/>
    <w:rsid w:val="00547849"/>
    <w:rsid w:val="005509E3"/>
    <w:rsid w:val="00551F2A"/>
    <w:rsid w:val="005537E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7762D"/>
    <w:rsid w:val="005925B8"/>
    <w:rsid w:val="00592D74"/>
    <w:rsid w:val="00592FFE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0058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138AE"/>
    <w:rsid w:val="006202C5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3345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96D4D"/>
    <w:rsid w:val="006A31CC"/>
    <w:rsid w:val="006A4050"/>
    <w:rsid w:val="006B46FB"/>
    <w:rsid w:val="006C1EB9"/>
    <w:rsid w:val="006C5EA1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33109"/>
    <w:rsid w:val="00735FF7"/>
    <w:rsid w:val="007366C1"/>
    <w:rsid w:val="007428A6"/>
    <w:rsid w:val="00745656"/>
    <w:rsid w:val="007510C4"/>
    <w:rsid w:val="00754E16"/>
    <w:rsid w:val="007618C7"/>
    <w:rsid w:val="00770A34"/>
    <w:rsid w:val="0077101D"/>
    <w:rsid w:val="00772139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2EF8"/>
    <w:rsid w:val="007D69D1"/>
    <w:rsid w:val="007D6A07"/>
    <w:rsid w:val="007D727E"/>
    <w:rsid w:val="007E022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528B5"/>
    <w:rsid w:val="00854A33"/>
    <w:rsid w:val="00855CBA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548E"/>
    <w:rsid w:val="008F686C"/>
    <w:rsid w:val="00901A66"/>
    <w:rsid w:val="00902773"/>
    <w:rsid w:val="009035ED"/>
    <w:rsid w:val="00903ADF"/>
    <w:rsid w:val="00904BF5"/>
    <w:rsid w:val="0091043F"/>
    <w:rsid w:val="009148DE"/>
    <w:rsid w:val="0092099C"/>
    <w:rsid w:val="009215C7"/>
    <w:rsid w:val="0092180D"/>
    <w:rsid w:val="00925F11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29C6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116E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3ED7"/>
    <w:rsid w:val="00A35D7E"/>
    <w:rsid w:val="00A468E4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1772"/>
    <w:rsid w:val="00A92978"/>
    <w:rsid w:val="00AA06A8"/>
    <w:rsid w:val="00AA15E8"/>
    <w:rsid w:val="00AA2CBC"/>
    <w:rsid w:val="00AA3391"/>
    <w:rsid w:val="00AC2286"/>
    <w:rsid w:val="00AC3346"/>
    <w:rsid w:val="00AC5820"/>
    <w:rsid w:val="00AD11F7"/>
    <w:rsid w:val="00AD1CD8"/>
    <w:rsid w:val="00AD438C"/>
    <w:rsid w:val="00AD4431"/>
    <w:rsid w:val="00AD535E"/>
    <w:rsid w:val="00AD564D"/>
    <w:rsid w:val="00AD71A0"/>
    <w:rsid w:val="00AE15D6"/>
    <w:rsid w:val="00AE79A5"/>
    <w:rsid w:val="00AF01FF"/>
    <w:rsid w:val="00AF46E5"/>
    <w:rsid w:val="00AF499A"/>
    <w:rsid w:val="00AF4DAA"/>
    <w:rsid w:val="00B00542"/>
    <w:rsid w:val="00B02050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68F8"/>
    <w:rsid w:val="00B47F1B"/>
    <w:rsid w:val="00B50D5F"/>
    <w:rsid w:val="00B55310"/>
    <w:rsid w:val="00B60074"/>
    <w:rsid w:val="00B62AC8"/>
    <w:rsid w:val="00B64F5C"/>
    <w:rsid w:val="00B654C2"/>
    <w:rsid w:val="00B67B97"/>
    <w:rsid w:val="00B7283D"/>
    <w:rsid w:val="00B72A11"/>
    <w:rsid w:val="00B74D5C"/>
    <w:rsid w:val="00B83488"/>
    <w:rsid w:val="00B8660A"/>
    <w:rsid w:val="00B90C06"/>
    <w:rsid w:val="00B96861"/>
    <w:rsid w:val="00B968C8"/>
    <w:rsid w:val="00BA1205"/>
    <w:rsid w:val="00BA3EC5"/>
    <w:rsid w:val="00BA51D9"/>
    <w:rsid w:val="00BB0F42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C02C9"/>
    <w:rsid w:val="00CC0E45"/>
    <w:rsid w:val="00CC14E3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17CF3"/>
    <w:rsid w:val="00D206B6"/>
    <w:rsid w:val="00D20D41"/>
    <w:rsid w:val="00D216EB"/>
    <w:rsid w:val="00D24991"/>
    <w:rsid w:val="00D25C3C"/>
    <w:rsid w:val="00D25F35"/>
    <w:rsid w:val="00D30CC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2389"/>
    <w:rsid w:val="00D558AD"/>
    <w:rsid w:val="00D563E9"/>
    <w:rsid w:val="00D57886"/>
    <w:rsid w:val="00D5797F"/>
    <w:rsid w:val="00D66520"/>
    <w:rsid w:val="00D702B3"/>
    <w:rsid w:val="00D71DAA"/>
    <w:rsid w:val="00D73536"/>
    <w:rsid w:val="00D75BA4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25A6"/>
    <w:rsid w:val="00DD2D2C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12D2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7D87"/>
    <w:rsid w:val="00EC10D1"/>
    <w:rsid w:val="00EC4ABC"/>
    <w:rsid w:val="00EC5D77"/>
    <w:rsid w:val="00EC6961"/>
    <w:rsid w:val="00ED12E8"/>
    <w:rsid w:val="00EE0107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8E4"/>
    <w:rsid w:val="00F45F86"/>
    <w:rsid w:val="00F4602E"/>
    <w:rsid w:val="00F5091B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5323"/>
    <w:rsid w:val="00FA7C2A"/>
    <w:rsid w:val="00FB2D4A"/>
    <w:rsid w:val="00FB3C28"/>
    <w:rsid w:val="00FB3DBA"/>
    <w:rsid w:val="00FB4B2B"/>
    <w:rsid w:val="00FB6386"/>
    <w:rsid w:val="00FB74FA"/>
    <w:rsid w:val="00FC0703"/>
    <w:rsid w:val="00FC1AAC"/>
    <w:rsid w:val="00FC2D74"/>
    <w:rsid w:val="00FC7869"/>
    <w:rsid w:val="00FD441B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3CC122-8488-45C5-B530-B69470B21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1492</Words>
  <Characters>8506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CATT-lyy2</cp:lastModifiedBy>
  <cp:revision>30</cp:revision>
  <cp:lastPrinted>1900-12-31T16:00:00Z</cp:lastPrinted>
  <dcterms:created xsi:type="dcterms:W3CDTF">2025-04-10T14:21:00Z</dcterms:created>
  <dcterms:modified xsi:type="dcterms:W3CDTF">2025-04-10T15:11:00Z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